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1F05B7">
      <w:pPr>
        <w:rPr>
          <w:b/>
          <w:sz w:val="28"/>
        </w:rPr>
      </w:pPr>
      <w:r>
        <w:rPr>
          <w:b/>
          <w:sz w:val="28"/>
        </w:rPr>
        <w:t>07 ию</w:t>
      </w:r>
      <w:r w:rsidR="00DC5260">
        <w:rPr>
          <w:b/>
          <w:sz w:val="28"/>
        </w:rPr>
        <w:t>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2020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 w:rsidR="005E1E25">
        <w:rPr>
          <w:b/>
          <w:sz w:val="28"/>
        </w:rPr>
        <w:t>67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CD0275">
        <w:rPr>
          <w:b/>
          <w:sz w:val="28"/>
          <w:szCs w:val="28"/>
        </w:rPr>
        <w:t>1-е полугодие</w:t>
      </w:r>
      <w:r w:rsidR="000F64DB">
        <w:rPr>
          <w:b/>
          <w:sz w:val="28"/>
          <w:szCs w:val="28"/>
        </w:rPr>
        <w:t xml:space="preserve"> 2020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CD0275">
        <w:rPr>
          <w:sz w:val="24"/>
          <w:szCs w:val="24"/>
        </w:rPr>
        <w:t>1-е полугодие</w:t>
      </w:r>
      <w:r w:rsidR="00081DEF" w:rsidRPr="00A4132B">
        <w:rPr>
          <w:sz w:val="24"/>
          <w:szCs w:val="24"/>
        </w:rPr>
        <w:t xml:space="preserve"> </w:t>
      </w:r>
      <w:r w:rsidR="00EA2659">
        <w:rPr>
          <w:sz w:val="24"/>
          <w:szCs w:val="24"/>
        </w:rPr>
        <w:t>2020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1F05B7">
        <w:rPr>
          <w:sz w:val="24"/>
          <w:szCs w:val="24"/>
        </w:rPr>
        <w:t>7 602,6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1F05B7">
        <w:rPr>
          <w:sz w:val="24"/>
          <w:szCs w:val="24"/>
        </w:rPr>
        <w:t xml:space="preserve"> сумме 5 671,7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1F05B7">
        <w:rPr>
          <w:sz w:val="24"/>
          <w:szCs w:val="24"/>
        </w:rPr>
        <w:t>1 930,9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1F05B7">
        <w:rPr>
          <w:sz w:val="24"/>
          <w:szCs w:val="24"/>
        </w:rPr>
        <w:t>1-е полугодие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EA2659">
        <w:rPr>
          <w:sz w:val="24"/>
          <w:szCs w:val="24"/>
        </w:rPr>
        <w:t>020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1F05B7">
        <w:rPr>
          <w:sz w:val="24"/>
          <w:szCs w:val="24"/>
        </w:rPr>
        <w:t>1-е полугодие</w:t>
      </w:r>
      <w:r w:rsidR="003F719E">
        <w:rPr>
          <w:sz w:val="24"/>
          <w:szCs w:val="24"/>
        </w:rPr>
        <w:t xml:space="preserve"> 2020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1F05B7">
        <w:rPr>
          <w:sz w:val="24"/>
          <w:szCs w:val="24"/>
        </w:rPr>
        <w:t>1-е полугодие</w:t>
      </w:r>
      <w:r w:rsidR="00CD5C18">
        <w:rPr>
          <w:sz w:val="24"/>
          <w:szCs w:val="24"/>
        </w:rPr>
        <w:t xml:space="preserve"> </w:t>
      </w:r>
      <w:r w:rsidR="003F719E">
        <w:rPr>
          <w:sz w:val="24"/>
          <w:szCs w:val="24"/>
        </w:rPr>
        <w:t>2020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F05B7">
        <w:rPr>
          <w:sz w:val="24"/>
          <w:szCs w:val="24"/>
        </w:rPr>
        <w:t>07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1F05B7">
        <w:rPr>
          <w:sz w:val="24"/>
          <w:szCs w:val="24"/>
        </w:rPr>
        <w:t>7</w:t>
      </w:r>
      <w:r w:rsidR="003F719E">
        <w:rPr>
          <w:sz w:val="24"/>
          <w:szCs w:val="24"/>
        </w:rPr>
        <w:t>.2020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5E1E25">
        <w:rPr>
          <w:sz w:val="24"/>
          <w:szCs w:val="24"/>
        </w:rPr>
        <w:t>67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5E1E25">
        <w:rPr>
          <w:b/>
          <w:szCs w:val="28"/>
        </w:rPr>
        <w:t>1-е полугодие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20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5E1E25" w:rsidRDefault="005E1E25" w:rsidP="005E1E25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Исполнение  бюджета сельского поселения  за </w:t>
      </w:r>
      <w:r>
        <w:rPr>
          <w:sz w:val="24"/>
          <w:szCs w:val="24"/>
        </w:rPr>
        <w:t>1 полугодие 2020</w:t>
      </w:r>
      <w:r w:rsidRPr="0085448F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 xml:space="preserve"> года сос</w:t>
      </w:r>
      <w:r>
        <w:rPr>
          <w:sz w:val="24"/>
          <w:szCs w:val="24"/>
        </w:rPr>
        <w:t xml:space="preserve">тавило по доходам в сумме 7 602,6 </w:t>
      </w:r>
      <w:r w:rsidRPr="00C4202E">
        <w:rPr>
          <w:sz w:val="24"/>
          <w:szCs w:val="24"/>
        </w:rPr>
        <w:t xml:space="preserve">тыс. рублей, </w:t>
      </w:r>
      <w:r>
        <w:rPr>
          <w:sz w:val="24"/>
          <w:szCs w:val="24"/>
        </w:rPr>
        <w:t>или 59,5 процентов</w:t>
      </w:r>
      <w:r w:rsidRPr="00C4202E">
        <w:rPr>
          <w:sz w:val="24"/>
          <w:szCs w:val="24"/>
        </w:rPr>
        <w:t xml:space="preserve"> к  годовому плану и по расходам  в сумме </w:t>
      </w:r>
      <w:r>
        <w:rPr>
          <w:sz w:val="24"/>
          <w:szCs w:val="24"/>
        </w:rPr>
        <w:t xml:space="preserve"> 5 671,6 </w:t>
      </w:r>
      <w:r w:rsidRPr="00C4202E">
        <w:rPr>
          <w:sz w:val="24"/>
          <w:szCs w:val="24"/>
        </w:rPr>
        <w:t>тыс</w:t>
      </w:r>
      <w:r>
        <w:rPr>
          <w:sz w:val="24"/>
          <w:szCs w:val="24"/>
        </w:rPr>
        <w:t xml:space="preserve">. рублей, или 44,3 процентов </w:t>
      </w:r>
      <w:r w:rsidRPr="00C4202E">
        <w:rPr>
          <w:sz w:val="24"/>
          <w:szCs w:val="24"/>
        </w:rPr>
        <w:t xml:space="preserve">к  годовому плану. </w:t>
      </w:r>
      <w:r>
        <w:rPr>
          <w:color w:val="000000"/>
          <w:sz w:val="24"/>
          <w:szCs w:val="24"/>
        </w:rPr>
        <w:t xml:space="preserve">Профицит </w:t>
      </w:r>
      <w:r>
        <w:rPr>
          <w:sz w:val="24"/>
          <w:szCs w:val="24"/>
        </w:rPr>
        <w:t xml:space="preserve">по итогам 1 полугодия 2020 </w:t>
      </w:r>
      <w:r w:rsidRPr="00C4202E">
        <w:rPr>
          <w:sz w:val="24"/>
          <w:szCs w:val="24"/>
        </w:rPr>
        <w:t xml:space="preserve">года </w:t>
      </w:r>
      <w:r w:rsidR="000750EA">
        <w:rPr>
          <w:sz w:val="24"/>
          <w:szCs w:val="24"/>
        </w:rPr>
        <w:t>составил 1 930,9</w:t>
      </w:r>
      <w:r w:rsidRPr="00C4202E">
        <w:rPr>
          <w:sz w:val="24"/>
          <w:szCs w:val="24"/>
        </w:rPr>
        <w:t xml:space="preserve"> тыс</w:t>
      </w:r>
      <w:r>
        <w:rPr>
          <w:sz w:val="24"/>
          <w:szCs w:val="24"/>
        </w:rPr>
        <w:t xml:space="preserve">. рублей. </w:t>
      </w:r>
      <w:r w:rsidRPr="00594FD9">
        <w:rPr>
          <w:sz w:val="24"/>
          <w:szCs w:val="24"/>
        </w:rPr>
        <w:t>По сравнению</w:t>
      </w:r>
      <w:r>
        <w:rPr>
          <w:sz w:val="24"/>
          <w:szCs w:val="24"/>
        </w:rPr>
        <w:t xml:space="preserve"> с аналогичным периодом 2019</w:t>
      </w:r>
      <w:r w:rsidRPr="00594FD9">
        <w:rPr>
          <w:sz w:val="24"/>
          <w:szCs w:val="24"/>
        </w:rPr>
        <w:t xml:space="preserve"> года поступление доходов</w:t>
      </w:r>
      <w:r>
        <w:rPr>
          <w:sz w:val="24"/>
          <w:szCs w:val="24"/>
        </w:rPr>
        <w:t xml:space="preserve"> в 2020</w:t>
      </w:r>
      <w:r w:rsidRPr="00594FD9">
        <w:rPr>
          <w:sz w:val="24"/>
          <w:szCs w:val="24"/>
        </w:rPr>
        <w:t xml:space="preserve"> году</w:t>
      </w:r>
      <w:r>
        <w:rPr>
          <w:sz w:val="24"/>
          <w:szCs w:val="24"/>
        </w:rPr>
        <w:t xml:space="preserve"> увеличилось на сумму</w:t>
      </w:r>
      <w:r w:rsidR="0071140E">
        <w:rPr>
          <w:sz w:val="24"/>
          <w:szCs w:val="24"/>
        </w:rPr>
        <w:t xml:space="preserve"> 70,3</w:t>
      </w:r>
      <w:r>
        <w:rPr>
          <w:sz w:val="24"/>
          <w:szCs w:val="24"/>
        </w:rPr>
        <w:t xml:space="preserve"> тыс. рублей или на </w:t>
      </w:r>
      <w:r w:rsidR="0071140E">
        <w:rPr>
          <w:sz w:val="24"/>
          <w:szCs w:val="24"/>
        </w:rPr>
        <w:t>0,9</w:t>
      </w:r>
      <w:r>
        <w:rPr>
          <w:sz w:val="24"/>
          <w:szCs w:val="24"/>
        </w:rPr>
        <w:t xml:space="preserve"> процентов. </w:t>
      </w:r>
    </w:p>
    <w:p w:rsidR="005E1E25" w:rsidRPr="00C4202E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C4202E">
        <w:rPr>
          <w:sz w:val="24"/>
          <w:szCs w:val="24"/>
        </w:rPr>
        <w:t>Объём расходов бюджета</w:t>
      </w:r>
      <w:r>
        <w:rPr>
          <w:sz w:val="24"/>
          <w:szCs w:val="24"/>
        </w:rPr>
        <w:t xml:space="preserve"> сельского</w:t>
      </w:r>
      <w:r w:rsidRPr="00C4202E">
        <w:rPr>
          <w:sz w:val="24"/>
          <w:szCs w:val="24"/>
        </w:rPr>
        <w:t xml:space="preserve"> поселения в сравнении с аналогичным пе</w:t>
      </w:r>
      <w:r>
        <w:rPr>
          <w:sz w:val="24"/>
          <w:szCs w:val="24"/>
        </w:rPr>
        <w:t xml:space="preserve">риодом 2019 года увеличился на </w:t>
      </w:r>
      <w:r w:rsidRPr="00C4202E">
        <w:rPr>
          <w:sz w:val="24"/>
          <w:szCs w:val="24"/>
        </w:rPr>
        <w:softHyphen/>
      </w:r>
      <w:r w:rsidR="0017713F">
        <w:rPr>
          <w:sz w:val="24"/>
          <w:szCs w:val="24"/>
        </w:rPr>
        <w:t>210,2</w:t>
      </w:r>
      <w:r w:rsidRPr="00C4202E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, или на 3,</w:t>
      </w:r>
      <w:r w:rsidR="0017713F">
        <w:rPr>
          <w:sz w:val="24"/>
          <w:szCs w:val="24"/>
        </w:rPr>
        <w:t>9</w:t>
      </w:r>
      <w:r>
        <w:rPr>
          <w:sz w:val="24"/>
          <w:szCs w:val="24"/>
        </w:rPr>
        <w:t xml:space="preserve"> процента.</w:t>
      </w:r>
      <w:r w:rsidRPr="00C4202E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C4202E">
        <w:rPr>
          <w:sz w:val="24"/>
          <w:szCs w:val="24"/>
        </w:rPr>
        <w:t xml:space="preserve"> </w:t>
      </w:r>
    </w:p>
    <w:p w:rsidR="005E1E25" w:rsidRPr="00C4202E" w:rsidRDefault="005E1E25" w:rsidP="005E1E25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E1E25" w:rsidRDefault="005E1E25" w:rsidP="005E1E25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>
        <w:rPr>
          <w:sz w:val="24"/>
          <w:szCs w:val="24"/>
        </w:rPr>
        <w:t>еления  исполнены в сумме  5</w:t>
      </w:r>
      <w:r w:rsidR="0017713F">
        <w:rPr>
          <w:sz w:val="24"/>
          <w:szCs w:val="24"/>
        </w:rPr>
        <w:t>97,8</w:t>
      </w:r>
      <w:r>
        <w:rPr>
          <w:sz w:val="24"/>
          <w:szCs w:val="24"/>
        </w:rPr>
        <w:t xml:space="preserve"> тыс. ру</w:t>
      </w:r>
      <w:r w:rsidR="0017713F">
        <w:rPr>
          <w:sz w:val="24"/>
          <w:szCs w:val="24"/>
        </w:rPr>
        <w:t>блей или 17,2</w:t>
      </w:r>
      <w:r>
        <w:rPr>
          <w:sz w:val="24"/>
          <w:szCs w:val="24"/>
        </w:rPr>
        <w:t xml:space="preserve"> процентов</w:t>
      </w:r>
      <w:r w:rsidRPr="00C4202E">
        <w:rPr>
          <w:sz w:val="24"/>
          <w:szCs w:val="24"/>
        </w:rPr>
        <w:t xml:space="preserve"> к годовым плановым назначениям</w:t>
      </w:r>
      <w:r>
        <w:rPr>
          <w:sz w:val="24"/>
          <w:szCs w:val="24"/>
        </w:rPr>
        <w:t xml:space="preserve">. Данный показатель ниже </w:t>
      </w:r>
      <w:r w:rsidRPr="00C4202E">
        <w:rPr>
          <w:sz w:val="24"/>
          <w:szCs w:val="24"/>
        </w:rPr>
        <w:t>уро</w:t>
      </w:r>
      <w:r>
        <w:rPr>
          <w:sz w:val="24"/>
          <w:szCs w:val="24"/>
        </w:rPr>
        <w:t>вня</w:t>
      </w:r>
      <w:r w:rsidRPr="00C4202E">
        <w:rPr>
          <w:sz w:val="24"/>
          <w:szCs w:val="24"/>
        </w:rPr>
        <w:t xml:space="preserve"> аналогичн</w:t>
      </w:r>
      <w:r>
        <w:rPr>
          <w:sz w:val="24"/>
          <w:szCs w:val="24"/>
        </w:rPr>
        <w:t xml:space="preserve">ого периода 2019 года  на </w:t>
      </w:r>
      <w:r w:rsidR="0017713F">
        <w:rPr>
          <w:sz w:val="24"/>
          <w:szCs w:val="24"/>
        </w:rPr>
        <w:t>20,8</w:t>
      </w:r>
      <w:r>
        <w:rPr>
          <w:sz w:val="24"/>
          <w:szCs w:val="24"/>
        </w:rPr>
        <w:t xml:space="preserve"> процента и составил 1</w:t>
      </w:r>
      <w:r w:rsidR="0017713F">
        <w:rPr>
          <w:sz w:val="24"/>
          <w:szCs w:val="24"/>
        </w:rPr>
        <w:t>5</w:t>
      </w:r>
      <w:r>
        <w:rPr>
          <w:sz w:val="24"/>
          <w:szCs w:val="24"/>
        </w:rPr>
        <w:t>9,</w:t>
      </w:r>
      <w:r w:rsidR="0017713F">
        <w:rPr>
          <w:sz w:val="24"/>
          <w:szCs w:val="24"/>
        </w:rPr>
        <w:t>7</w:t>
      </w:r>
      <w:r>
        <w:rPr>
          <w:sz w:val="24"/>
          <w:szCs w:val="24"/>
        </w:rPr>
        <w:t xml:space="preserve"> тыс. рублей.</w:t>
      </w:r>
      <w:r w:rsidRPr="00C420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5E1E25" w:rsidRDefault="005E1E25" w:rsidP="005E1E25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налоги на имущество – </w:t>
      </w:r>
      <w:r w:rsidR="00D128F7">
        <w:rPr>
          <w:sz w:val="24"/>
          <w:szCs w:val="24"/>
        </w:rPr>
        <w:t>345,1</w:t>
      </w:r>
      <w:r w:rsidRPr="001510FE">
        <w:rPr>
          <w:sz w:val="24"/>
          <w:szCs w:val="24"/>
        </w:rPr>
        <w:t xml:space="preserve"> тыс. рублей или </w:t>
      </w:r>
      <w:r w:rsidR="00D128F7">
        <w:rPr>
          <w:sz w:val="24"/>
          <w:szCs w:val="24"/>
        </w:rPr>
        <w:t>57,7</w:t>
      </w:r>
      <w:r w:rsidRPr="001510FE">
        <w:rPr>
          <w:sz w:val="24"/>
          <w:szCs w:val="24"/>
        </w:rPr>
        <w:t xml:space="preserve">  процентов</w:t>
      </w:r>
      <w:r>
        <w:rPr>
          <w:sz w:val="24"/>
          <w:szCs w:val="24"/>
        </w:rPr>
        <w:t>;</w:t>
      </w:r>
    </w:p>
    <w:p w:rsidR="005E1E25" w:rsidRDefault="005E1E25" w:rsidP="005E1E25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налог на доходы физических лиц – 2</w:t>
      </w:r>
      <w:r w:rsidR="00D128F7">
        <w:rPr>
          <w:sz w:val="24"/>
          <w:szCs w:val="24"/>
        </w:rPr>
        <w:t>22,8</w:t>
      </w:r>
      <w:r>
        <w:rPr>
          <w:sz w:val="24"/>
          <w:szCs w:val="24"/>
        </w:rPr>
        <w:t xml:space="preserve"> тыс. рублей или </w:t>
      </w:r>
      <w:r w:rsidR="00D128F7">
        <w:rPr>
          <w:sz w:val="24"/>
          <w:szCs w:val="24"/>
        </w:rPr>
        <w:t>37,3</w:t>
      </w:r>
      <w:r>
        <w:rPr>
          <w:sz w:val="24"/>
          <w:szCs w:val="24"/>
        </w:rPr>
        <w:t xml:space="preserve"> процентов.</w:t>
      </w:r>
    </w:p>
    <w:p w:rsidR="005E1E25" w:rsidRDefault="005E1E25" w:rsidP="005E1E25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Безвозмездные поступления за 1 полугодие 2020 года поступили в объеме</w:t>
      </w:r>
      <w:r w:rsidR="00D128F7">
        <w:rPr>
          <w:sz w:val="24"/>
          <w:szCs w:val="24"/>
        </w:rPr>
        <w:t xml:space="preserve"> 7 004,8</w:t>
      </w:r>
      <w:r>
        <w:rPr>
          <w:sz w:val="24"/>
          <w:szCs w:val="24"/>
        </w:rPr>
        <w:t xml:space="preserve"> тыс. рублей или 7</w:t>
      </w:r>
      <w:r w:rsidR="00D128F7">
        <w:rPr>
          <w:sz w:val="24"/>
          <w:szCs w:val="24"/>
        </w:rPr>
        <w:t>5,3</w:t>
      </w:r>
      <w:r>
        <w:rPr>
          <w:sz w:val="24"/>
          <w:szCs w:val="24"/>
        </w:rPr>
        <w:t xml:space="preserve"> процентов к годовым плановым назначениям. Из которых 6910,0 тыс. рублей дотация на выравнивание бюджетной обеспеченности, </w:t>
      </w:r>
      <w:r w:rsidR="00D128F7">
        <w:rPr>
          <w:sz w:val="24"/>
          <w:szCs w:val="24"/>
        </w:rPr>
        <w:t>84,8</w:t>
      </w:r>
      <w:r>
        <w:rPr>
          <w:sz w:val="24"/>
          <w:szCs w:val="24"/>
        </w:rPr>
        <w:t xml:space="preserve"> тыс. рублей субвенции из Фонда компенсации областного бюджета</w:t>
      </w:r>
      <w:r w:rsidR="00494122">
        <w:rPr>
          <w:sz w:val="24"/>
          <w:szCs w:val="24"/>
        </w:rPr>
        <w:t>, из них 84,6</w:t>
      </w:r>
      <w:r>
        <w:rPr>
          <w:sz w:val="24"/>
          <w:szCs w:val="24"/>
        </w:rPr>
        <w:t xml:space="preserve"> тыс. рублей на осуществление первичного воинского учета и 0,2 тыс. рублей субвенции на выполнение передаваемых полномочий субъектов Российской Федерации.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сравнении с аналогичным периодом 2019 года безвозмездные поступления от других бюджетов бюджетной системы РФ увеличились </w:t>
      </w:r>
      <w:r w:rsidR="00494122">
        <w:rPr>
          <w:sz w:val="24"/>
          <w:szCs w:val="24"/>
        </w:rPr>
        <w:t>на 227,0</w:t>
      </w:r>
      <w:r>
        <w:rPr>
          <w:sz w:val="24"/>
          <w:szCs w:val="24"/>
        </w:rPr>
        <w:t xml:space="preserve"> тыс. рублей или 3</w:t>
      </w:r>
      <w:r w:rsidR="00494122">
        <w:rPr>
          <w:sz w:val="24"/>
          <w:szCs w:val="24"/>
        </w:rPr>
        <w:t>,4</w:t>
      </w:r>
      <w:r>
        <w:rPr>
          <w:sz w:val="24"/>
          <w:szCs w:val="24"/>
        </w:rPr>
        <w:t xml:space="preserve"> процента.</w:t>
      </w:r>
    </w:p>
    <w:p w:rsidR="005E1E25" w:rsidRDefault="005E1E25" w:rsidP="005E1E25">
      <w:pPr>
        <w:jc w:val="both"/>
        <w:rPr>
          <w:b/>
          <w:i/>
          <w:sz w:val="24"/>
          <w:szCs w:val="24"/>
        </w:rPr>
      </w:pPr>
    </w:p>
    <w:p w:rsidR="005E1E25" w:rsidRPr="007616DC" w:rsidRDefault="005E1E25" w:rsidP="005E1E25">
      <w:pPr>
        <w:ind w:firstLine="900"/>
        <w:jc w:val="both"/>
        <w:rPr>
          <w:b/>
          <w:i/>
          <w:sz w:val="24"/>
          <w:szCs w:val="24"/>
        </w:rPr>
      </w:pPr>
      <w:r w:rsidRPr="007616DC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5E1E25" w:rsidRPr="00753B8E" w:rsidRDefault="005E1E25" w:rsidP="005E1E25">
      <w:pPr>
        <w:jc w:val="both"/>
        <w:rPr>
          <w:sz w:val="24"/>
          <w:szCs w:val="24"/>
          <w:lang w:eastAsia="ar-SA"/>
        </w:rPr>
      </w:pPr>
      <w:r w:rsidRPr="007616DC">
        <w:rPr>
          <w:sz w:val="24"/>
          <w:szCs w:val="24"/>
          <w:lang w:eastAsia="ar-SA"/>
        </w:rPr>
        <w:t xml:space="preserve">                       Расходная часть бюджета сельского поселения исполнена в сумме </w:t>
      </w:r>
      <w:r w:rsidR="007616DC">
        <w:rPr>
          <w:b/>
          <w:bCs/>
          <w:sz w:val="24"/>
          <w:szCs w:val="24"/>
          <w:lang w:eastAsia="ar-SA"/>
        </w:rPr>
        <w:t>5 671,7</w:t>
      </w:r>
      <w:r w:rsidRPr="007616DC">
        <w:rPr>
          <w:b/>
          <w:bCs/>
          <w:sz w:val="24"/>
          <w:szCs w:val="24"/>
          <w:lang w:eastAsia="ar-SA"/>
        </w:rPr>
        <w:t xml:space="preserve"> </w:t>
      </w:r>
      <w:r w:rsidRPr="007616DC">
        <w:rPr>
          <w:sz w:val="24"/>
          <w:szCs w:val="24"/>
          <w:lang w:eastAsia="ar-SA"/>
        </w:rPr>
        <w:t>тыс. рублей при годовом  плане</w:t>
      </w:r>
      <w:r w:rsidR="007616DC">
        <w:rPr>
          <w:b/>
          <w:bCs/>
          <w:sz w:val="24"/>
          <w:szCs w:val="24"/>
          <w:lang w:eastAsia="ar-SA"/>
        </w:rPr>
        <w:t xml:space="preserve"> 12 807,4</w:t>
      </w:r>
      <w:r w:rsidRPr="007616DC">
        <w:rPr>
          <w:b/>
          <w:bCs/>
          <w:sz w:val="24"/>
          <w:szCs w:val="24"/>
          <w:lang w:eastAsia="ar-SA"/>
        </w:rPr>
        <w:t xml:space="preserve"> </w:t>
      </w:r>
      <w:r w:rsidRPr="007616DC">
        <w:rPr>
          <w:sz w:val="24"/>
          <w:szCs w:val="24"/>
          <w:lang w:eastAsia="ar-SA"/>
        </w:rPr>
        <w:t>тыс. рублей или на 44,3 %.</w:t>
      </w:r>
      <w:r>
        <w:rPr>
          <w:sz w:val="24"/>
          <w:szCs w:val="24"/>
          <w:lang w:eastAsia="ar-SA"/>
        </w:rPr>
        <w:t xml:space="preserve">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>
        <w:rPr>
          <w:sz w:val="24"/>
          <w:szCs w:val="24"/>
          <w:lang w:eastAsia="ar-SA"/>
        </w:rPr>
        <w:t xml:space="preserve">по направлениям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>
        <w:rPr>
          <w:b/>
          <w:sz w:val="24"/>
          <w:szCs w:val="24"/>
          <w:lang w:eastAsia="ar-SA"/>
        </w:rPr>
        <w:t>2 212,9</w:t>
      </w:r>
      <w:r w:rsidRPr="008659FF">
        <w:rPr>
          <w:sz w:val="24"/>
          <w:szCs w:val="24"/>
          <w:lang w:eastAsia="ar-SA"/>
        </w:rPr>
        <w:t xml:space="preserve"> тыс. рубл</w:t>
      </w:r>
      <w:r>
        <w:rPr>
          <w:sz w:val="24"/>
          <w:szCs w:val="24"/>
          <w:lang w:eastAsia="ar-SA"/>
        </w:rPr>
        <w:t>ей, или 43</w:t>
      </w:r>
      <w:r w:rsidRPr="008659FF">
        <w:rPr>
          <w:sz w:val="24"/>
          <w:szCs w:val="24"/>
          <w:lang w:eastAsia="ar-SA"/>
        </w:rPr>
        <w:t xml:space="preserve">% при  годовом плане                       </w:t>
      </w:r>
      <w:r>
        <w:rPr>
          <w:b/>
          <w:sz w:val="24"/>
          <w:szCs w:val="24"/>
          <w:lang w:eastAsia="ar-SA"/>
        </w:rPr>
        <w:t xml:space="preserve">5 147,2 </w:t>
      </w:r>
      <w:r w:rsidRPr="008659FF">
        <w:rPr>
          <w:sz w:val="24"/>
          <w:szCs w:val="24"/>
          <w:lang w:eastAsia="ar-SA"/>
        </w:rPr>
        <w:t>тыс. руб. из которых: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   расходы на содержание аппарата управления – 2 137,9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60,0 тыс. рублей или 29,4 процентов при годовом плане 204,0 тыс. рублей;                                                                                                                   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Pr="00AC0221"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– исполнение в 1 полугодие 0,0  тыс. рублей.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lastRenderedPageBreak/>
        <w:t xml:space="preserve">- 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7616DC">
        <w:rPr>
          <w:b/>
          <w:sz w:val="24"/>
          <w:szCs w:val="24"/>
          <w:lang w:eastAsia="ar-SA"/>
        </w:rPr>
        <w:t xml:space="preserve"> 84,6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тыс. 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>
        <w:rPr>
          <w:b/>
          <w:sz w:val="24"/>
          <w:szCs w:val="24"/>
          <w:lang w:eastAsia="ar-SA"/>
        </w:rPr>
        <w:t>203,5</w:t>
      </w:r>
      <w:r w:rsidR="007616DC">
        <w:rPr>
          <w:sz w:val="24"/>
          <w:szCs w:val="24"/>
          <w:lang w:eastAsia="ar-SA"/>
        </w:rPr>
        <w:t xml:space="preserve"> тыс. рублей или 41,6</w:t>
      </w:r>
      <w:r>
        <w:rPr>
          <w:sz w:val="24"/>
          <w:szCs w:val="24"/>
          <w:lang w:eastAsia="ar-SA"/>
        </w:rPr>
        <w:t xml:space="preserve">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5E1E25" w:rsidRPr="00753B8E" w:rsidRDefault="005E1E25" w:rsidP="005E1E25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>
        <w:rPr>
          <w:sz w:val="24"/>
          <w:szCs w:val="24"/>
          <w:lang w:eastAsia="ar-SA"/>
        </w:rPr>
        <w:t xml:space="preserve"> годовые плановые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>
        <w:rPr>
          <w:b/>
          <w:sz w:val="24"/>
          <w:szCs w:val="24"/>
          <w:lang w:eastAsia="ar-SA"/>
        </w:rPr>
        <w:t>61,4</w:t>
      </w:r>
      <w:r>
        <w:rPr>
          <w:sz w:val="24"/>
          <w:szCs w:val="24"/>
          <w:lang w:eastAsia="ar-SA"/>
        </w:rPr>
        <w:t xml:space="preserve"> тыс. рублей,</w:t>
      </w:r>
      <w:r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исполнение – </w:t>
      </w:r>
      <w:r>
        <w:rPr>
          <w:b/>
          <w:sz w:val="24"/>
          <w:szCs w:val="24"/>
          <w:lang w:eastAsia="ar-SA"/>
        </w:rPr>
        <w:t>28,3</w:t>
      </w:r>
      <w:r>
        <w:rPr>
          <w:sz w:val="24"/>
          <w:szCs w:val="24"/>
          <w:lang w:eastAsia="ar-SA"/>
        </w:rPr>
        <w:t xml:space="preserve"> тыс. рублей.:                                                                               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в рамках  муниципальной  программы  «</w:t>
      </w:r>
      <w:r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>
        <w:rPr>
          <w:sz w:val="24"/>
          <w:szCs w:val="24"/>
          <w:lang w:eastAsia="ar-SA"/>
        </w:rPr>
        <w:t>» осуществлены в объеме 1,0 тыс. рублей при годовом плане 1,0 тыс. рублей и исполнены  на 100%</w:t>
      </w:r>
      <w:r w:rsidRPr="00706DBC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и были направлены на изготовление и распространение тематических листовок. 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программой </w:t>
      </w:r>
      <w:r w:rsidRPr="00920D43">
        <w:rPr>
          <w:sz w:val="24"/>
          <w:szCs w:val="24"/>
        </w:rPr>
        <w:t>«</w:t>
      </w:r>
      <w:r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920D43">
        <w:rPr>
          <w:sz w:val="24"/>
          <w:szCs w:val="24"/>
        </w:rPr>
        <w:t>»</w:t>
      </w:r>
      <w:r>
        <w:rPr>
          <w:sz w:val="24"/>
          <w:szCs w:val="24"/>
          <w:lang w:eastAsia="ar-SA"/>
        </w:rPr>
        <w:t xml:space="preserve"> -  исполнение составило 27,3 тыс. рублей и направлены на оплату за обучение 2-х специалистов</w:t>
      </w:r>
      <w:r w:rsidRPr="000F2BD0">
        <w:rPr>
          <w:sz w:val="24"/>
          <w:szCs w:val="24"/>
          <w:lang w:eastAsia="ar-SA"/>
        </w:rPr>
        <w:t xml:space="preserve"> на курсах по предупреждению и ликвидации чрезвычайных ситуаций</w:t>
      </w:r>
      <w:r>
        <w:rPr>
          <w:sz w:val="24"/>
          <w:szCs w:val="24"/>
          <w:lang w:eastAsia="ar-SA"/>
        </w:rPr>
        <w:t xml:space="preserve"> в сумме 5,0 тыс. рублей и на противоклещевую обработку – 22,3 тыс. рублей.</w:t>
      </w:r>
    </w:p>
    <w:p w:rsidR="005E1E25" w:rsidRDefault="005E1E25" w:rsidP="005E1E25">
      <w:pPr>
        <w:rPr>
          <w:sz w:val="24"/>
          <w:szCs w:val="24"/>
        </w:rPr>
      </w:pP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подпрограммы «</w:t>
      </w:r>
      <w:r w:rsidRPr="000F2BD0">
        <w:rPr>
          <w:sz w:val="24"/>
          <w:szCs w:val="24"/>
        </w:rPr>
        <w:t>Развитие жилищного хозяйства в Алексеевском сельском поселении</w:t>
      </w:r>
      <w:r>
        <w:rPr>
          <w:sz w:val="24"/>
          <w:szCs w:val="24"/>
        </w:rPr>
        <w:t>» муниципальной программы «</w:t>
      </w:r>
      <w:r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>
        <w:rPr>
          <w:sz w:val="24"/>
          <w:szCs w:val="24"/>
        </w:rPr>
        <w:t xml:space="preserve"> составляют  - </w:t>
      </w:r>
      <w:r>
        <w:rPr>
          <w:b/>
          <w:sz w:val="24"/>
          <w:szCs w:val="24"/>
        </w:rPr>
        <w:t xml:space="preserve">3,3 </w:t>
      </w:r>
      <w:r>
        <w:rPr>
          <w:sz w:val="24"/>
          <w:szCs w:val="24"/>
        </w:rPr>
        <w:t xml:space="preserve">тыс. рублей, исполнение  за 1 полугодие 2020 года составило </w:t>
      </w:r>
      <w:r>
        <w:rPr>
          <w:b/>
          <w:sz w:val="24"/>
          <w:szCs w:val="24"/>
        </w:rPr>
        <w:t>0,8</w:t>
      </w:r>
      <w:r>
        <w:rPr>
          <w:sz w:val="24"/>
          <w:szCs w:val="24"/>
        </w:rPr>
        <w:t xml:space="preserve"> тыс. рублей или </w:t>
      </w:r>
      <w:r>
        <w:rPr>
          <w:sz w:val="24"/>
          <w:szCs w:val="24"/>
          <w:lang w:eastAsia="ar-SA"/>
        </w:rPr>
        <w:t>24,3%:</w:t>
      </w:r>
    </w:p>
    <w:p w:rsidR="005E1E25" w:rsidRPr="003601AD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5E1E25" w:rsidRDefault="005E1E25" w:rsidP="005E1E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5E1E25" w:rsidRDefault="005E1E25" w:rsidP="005E1E25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>
        <w:rPr>
          <w:sz w:val="24"/>
          <w:szCs w:val="24"/>
          <w:lang w:eastAsia="ar-SA"/>
        </w:rPr>
        <w:t xml:space="preserve"> годовые плановые назначения  </w:t>
      </w:r>
      <w:r>
        <w:rPr>
          <w:b/>
          <w:sz w:val="24"/>
          <w:szCs w:val="24"/>
          <w:lang w:eastAsia="ar-SA"/>
        </w:rPr>
        <w:t>200,9</w:t>
      </w:r>
      <w:r w:rsidRPr="00DC53D3"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тыс. рублей,</w:t>
      </w:r>
      <w:r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исполнение – </w:t>
      </w:r>
      <w:r>
        <w:rPr>
          <w:b/>
          <w:sz w:val="24"/>
          <w:szCs w:val="24"/>
          <w:lang w:eastAsia="ar-SA"/>
        </w:rPr>
        <w:t>37,1</w:t>
      </w:r>
      <w:r>
        <w:rPr>
          <w:sz w:val="24"/>
          <w:szCs w:val="24"/>
          <w:lang w:eastAsia="ar-SA"/>
        </w:rPr>
        <w:t xml:space="preserve"> тыс. рублей: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>в рамках  подпрограммы «</w:t>
      </w:r>
      <w:r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>
        <w:rPr>
          <w:sz w:val="24"/>
          <w:szCs w:val="24"/>
          <w:lang w:eastAsia="ar-SA"/>
        </w:rPr>
        <w:t xml:space="preserve">селении» муниципальной программой  </w:t>
      </w:r>
      <w:r w:rsidRPr="005105B2">
        <w:rPr>
          <w:color w:val="000000"/>
          <w:sz w:val="24"/>
          <w:szCs w:val="24"/>
        </w:rPr>
        <w:t>«</w:t>
      </w:r>
      <w:r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>
        <w:rPr>
          <w:sz w:val="24"/>
          <w:szCs w:val="24"/>
        </w:rPr>
        <w:t xml:space="preserve"> направлены на технический уход и техническое обслуживание газопроводов, находящихся на балансе сельского поселения – 37,1 тыс. рублей. </w:t>
      </w:r>
    </w:p>
    <w:p w:rsidR="005E1E25" w:rsidRDefault="005E1E25" w:rsidP="005E1E25">
      <w:pPr>
        <w:jc w:val="both"/>
        <w:rPr>
          <w:sz w:val="24"/>
          <w:szCs w:val="24"/>
        </w:rPr>
      </w:pPr>
    </w:p>
    <w:p w:rsidR="005E1E25" w:rsidRPr="00BD2979" w:rsidRDefault="005E1E25" w:rsidP="005E1E25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Pr="00BD2979">
        <w:rPr>
          <w:sz w:val="24"/>
          <w:szCs w:val="24"/>
          <w:lang w:eastAsia="ar-SA"/>
        </w:rPr>
        <w:t xml:space="preserve"> - годовые плановые назначения  </w:t>
      </w:r>
      <w:r w:rsidR="00C141DA">
        <w:rPr>
          <w:b/>
          <w:sz w:val="24"/>
          <w:szCs w:val="24"/>
          <w:lang w:eastAsia="ar-SA"/>
        </w:rPr>
        <w:t>2 445,2</w:t>
      </w:r>
      <w:r w:rsidRPr="00BD2979">
        <w:rPr>
          <w:b/>
          <w:sz w:val="24"/>
          <w:szCs w:val="24"/>
          <w:lang w:eastAsia="ar-SA"/>
        </w:rPr>
        <w:t xml:space="preserve"> </w:t>
      </w:r>
      <w:r w:rsidRPr="00BD2979">
        <w:rPr>
          <w:sz w:val="24"/>
          <w:szCs w:val="24"/>
          <w:lang w:eastAsia="ar-SA"/>
        </w:rPr>
        <w:t xml:space="preserve">тыс. рублей, исполнение – </w:t>
      </w:r>
      <w:r>
        <w:rPr>
          <w:b/>
          <w:sz w:val="24"/>
          <w:szCs w:val="24"/>
          <w:lang w:eastAsia="ar-SA"/>
        </w:rPr>
        <w:t xml:space="preserve">1 120,1 </w:t>
      </w:r>
      <w:r w:rsidRPr="00BD2979">
        <w:rPr>
          <w:sz w:val="24"/>
          <w:szCs w:val="24"/>
          <w:lang w:eastAsia="ar-SA"/>
        </w:rPr>
        <w:t xml:space="preserve">тыс.  рублей или </w:t>
      </w:r>
      <w:r>
        <w:rPr>
          <w:sz w:val="24"/>
          <w:szCs w:val="24"/>
          <w:lang w:eastAsia="ar-SA"/>
        </w:rPr>
        <w:t>45,8</w:t>
      </w:r>
      <w:r w:rsidRPr="00BD2979">
        <w:rPr>
          <w:sz w:val="24"/>
          <w:szCs w:val="24"/>
          <w:lang w:eastAsia="ar-SA"/>
        </w:rPr>
        <w:t>%:</w:t>
      </w:r>
    </w:p>
    <w:p w:rsidR="005E1E25" w:rsidRDefault="005E1E25" w:rsidP="005E1E25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- расходы  в рамках</w:t>
      </w:r>
      <w:r>
        <w:rPr>
          <w:sz w:val="24"/>
          <w:szCs w:val="24"/>
          <w:lang w:eastAsia="ar-SA"/>
        </w:rPr>
        <w:t xml:space="preserve">  подпрограммы «</w:t>
      </w:r>
      <w:r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>
        <w:rPr>
          <w:sz w:val="24"/>
          <w:szCs w:val="24"/>
          <w:lang w:eastAsia="ar-SA"/>
        </w:rPr>
        <w:t xml:space="preserve">» муниципальной программой  </w:t>
      </w:r>
      <w:r w:rsidRPr="005105B2">
        <w:rPr>
          <w:color w:val="000000"/>
          <w:sz w:val="24"/>
          <w:szCs w:val="24"/>
        </w:rPr>
        <w:t>«</w:t>
      </w:r>
      <w:r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>
        <w:rPr>
          <w:sz w:val="24"/>
          <w:szCs w:val="24"/>
        </w:rPr>
        <w:t xml:space="preserve">  по направлениям расходов: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электроэнергии уличного освещения – 605,1 тыс. рублей;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расходы не ремонт светильников уличного освещения – 188,9 тыс. рублей;  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>
        <w:rPr>
          <w:sz w:val="24"/>
          <w:szCs w:val="24"/>
          <w:lang w:eastAsia="ar-SA"/>
        </w:rPr>
        <w:t>расходы на оплату договора за вывоз ТКО с гражданских кладбищ – 6,5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текущий ремонт памятников погибшим воинам ВОВ на территории сельского поселения – 88,8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приобретение и установку гранитных плит на памятниках воинам ВОВ – 22,0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оплату услуг строительного контроля за капитальным ремонтом мемориала воинам ВОВ в п. Крынка – 7,8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оплата за капитальный ремонт мемориала воинам ВОВ в п. Крынка средства бюджета сельского поселения – 5,5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профилактическую дезинфекцию общественных мест сельского поселения – 3,0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- за комплексные услуги по обращению с ртутьсодержащими отходами – 12,9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санитарная обрезка деревьев – 99,6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приобретение строительных и хозяйственных материалов – 10,0 тыс. рублей;</w:t>
      </w:r>
    </w:p>
    <w:p w:rsidR="005E1E25" w:rsidRDefault="005E1E25" w:rsidP="005E1E2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оплату услуг по отлову и содержанию безнадзорных собак – 36,0 тыс. рублей;</w:t>
      </w: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гражданско-правового характера за уборку территории сельского поселения – 34,0 тыс. рублей.</w:t>
      </w:r>
    </w:p>
    <w:p w:rsidR="005E1E25" w:rsidRDefault="005E1E25" w:rsidP="005E1E25">
      <w:pPr>
        <w:jc w:val="both"/>
        <w:rPr>
          <w:sz w:val="24"/>
          <w:szCs w:val="24"/>
        </w:rPr>
      </w:pPr>
    </w:p>
    <w:p w:rsidR="005E1E25" w:rsidRDefault="005E1E25" w:rsidP="005E1E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65,0</w:t>
      </w:r>
      <w:r>
        <w:rPr>
          <w:sz w:val="24"/>
          <w:szCs w:val="24"/>
        </w:rPr>
        <w:t xml:space="preserve"> тыс. рублей, работы произведены во втором квартале, но оплата работ будет осуществлена по мере поступления средств из бюджета муниципального района.   </w:t>
      </w:r>
    </w:p>
    <w:p w:rsidR="005E1E25" w:rsidRDefault="005E1E25" w:rsidP="005E1E25">
      <w:pPr>
        <w:jc w:val="both"/>
        <w:rPr>
          <w:sz w:val="24"/>
          <w:szCs w:val="24"/>
        </w:rPr>
      </w:pPr>
    </w:p>
    <w:p w:rsidR="005E1E25" w:rsidRDefault="005E1E25" w:rsidP="005E1E25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25,0</w:t>
      </w:r>
      <w:r>
        <w:rPr>
          <w:sz w:val="24"/>
          <w:szCs w:val="24"/>
        </w:rPr>
        <w:t xml:space="preserve"> тыс. рублей, исполнение составило </w:t>
      </w:r>
      <w:r>
        <w:rPr>
          <w:b/>
          <w:sz w:val="24"/>
          <w:szCs w:val="24"/>
        </w:rPr>
        <w:t>4,5</w:t>
      </w:r>
      <w:r>
        <w:rPr>
          <w:sz w:val="24"/>
          <w:szCs w:val="24"/>
        </w:rPr>
        <w:t xml:space="preserve"> тыс. рублей или 18 процентов, обучено 2 специалиста  и руководитель  охране труда       </w:t>
      </w:r>
    </w:p>
    <w:p w:rsidR="005E1E25" w:rsidRDefault="005E1E25" w:rsidP="005E1E25">
      <w:pPr>
        <w:jc w:val="both"/>
        <w:rPr>
          <w:color w:val="000000"/>
          <w:sz w:val="24"/>
          <w:szCs w:val="24"/>
        </w:rPr>
      </w:pPr>
    </w:p>
    <w:p w:rsidR="005E1E25" w:rsidRPr="005B1AEF" w:rsidRDefault="005E1E25" w:rsidP="005E1E25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Pr="00BB103B">
        <w:rPr>
          <w:sz w:val="24"/>
          <w:szCs w:val="24"/>
          <w:lang w:eastAsia="ar-SA"/>
        </w:rPr>
        <w:t>кассовые</w:t>
      </w:r>
      <w:r>
        <w:rPr>
          <w:b/>
          <w:sz w:val="24"/>
          <w:szCs w:val="24"/>
          <w:lang w:eastAsia="ar-SA"/>
        </w:rPr>
        <w:t xml:space="preserve"> </w:t>
      </w:r>
      <w:r w:rsidRPr="00A25D9A">
        <w:rPr>
          <w:sz w:val="24"/>
          <w:szCs w:val="24"/>
          <w:lang w:eastAsia="ar-SA"/>
        </w:rPr>
        <w:t xml:space="preserve">расходы </w:t>
      </w:r>
      <w:r w:rsidRPr="00753B8E">
        <w:rPr>
          <w:sz w:val="24"/>
          <w:szCs w:val="24"/>
          <w:lang w:eastAsia="ar-SA"/>
        </w:rPr>
        <w:t>составил</w:t>
      </w:r>
      <w:r>
        <w:rPr>
          <w:sz w:val="24"/>
          <w:szCs w:val="24"/>
          <w:lang w:eastAsia="ar-SA"/>
        </w:rPr>
        <w:t xml:space="preserve">и </w:t>
      </w:r>
      <w:r>
        <w:rPr>
          <w:b/>
          <w:sz w:val="24"/>
          <w:szCs w:val="24"/>
          <w:lang w:eastAsia="ar-SA"/>
        </w:rPr>
        <w:t>2 103,3</w:t>
      </w:r>
      <w:r>
        <w:rPr>
          <w:sz w:val="24"/>
          <w:szCs w:val="24"/>
          <w:lang w:eastAsia="ar-SA"/>
        </w:rPr>
        <w:t xml:space="preserve"> тыс. руб. или  47,3 процентов,</w:t>
      </w:r>
      <w:r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>
        <w:rPr>
          <w:b/>
          <w:sz w:val="24"/>
          <w:szCs w:val="24"/>
          <w:lang w:eastAsia="ar-SA"/>
        </w:rPr>
        <w:t>4 445,9</w:t>
      </w:r>
      <w:r>
        <w:rPr>
          <w:sz w:val="24"/>
          <w:szCs w:val="24"/>
          <w:lang w:eastAsia="ar-SA"/>
        </w:rPr>
        <w:t xml:space="preserve"> тыс. руб.</w:t>
      </w:r>
    </w:p>
    <w:p w:rsidR="005E1E25" w:rsidRDefault="005E1E25" w:rsidP="005E1E25">
      <w:pPr>
        <w:rPr>
          <w:sz w:val="24"/>
          <w:szCs w:val="24"/>
          <w:lang w:eastAsia="ar-SA"/>
        </w:rPr>
      </w:pPr>
    </w:p>
    <w:p w:rsidR="005E1E25" w:rsidRPr="00C66D97" w:rsidRDefault="005E1E25" w:rsidP="005E1E25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назначения на 2020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>
        <w:rPr>
          <w:b/>
          <w:sz w:val="24"/>
          <w:szCs w:val="24"/>
          <w:lang w:eastAsia="ar-SA"/>
        </w:rPr>
        <w:t>75,0</w:t>
      </w:r>
      <w:r>
        <w:rPr>
          <w:sz w:val="24"/>
          <w:szCs w:val="24"/>
          <w:lang w:eastAsia="ar-SA"/>
        </w:rPr>
        <w:t xml:space="preserve"> тыс. рублей, кассовое исполнение за 1 полугодие </w:t>
      </w:r>
      <w:r>
        <w:rPr>
          <w:b/>
          <w:sz w:val="24"/>
          <w:szCs w:val="24"/>
          <w:lang w:eastAsia="ar-SA"/>
        </w:rPr>
        <w:t>80,</w:t>
      </w:r>
      <w:r w:rsidRPr="00C66D97">
        <w:rPr>
          <w:b/>
          <w:sz w:val="24"/>
          <w:szCs w:val="24"/>
          <w:lang w:eastAsia="ar-SA"/>
        </w:rPr>
        <w:t>1</w:t>
      </w:r>
      <w:r>
        <w:rPr>
          <w:sz w:val="24"/>
          <w:szCs w:val="24"/>
          <w:lang w:eastAsia="ar-SA"/>
        </w:rPr>
        <w:t xml:space="preserve"> тыс. рублей или 45,8 процентов. </w:t>
      </w:r>
    </w:p>
    <w:p w:rsidR="005E1E25" w:rsidRDefault="005E1E25" w:rsidP="005E1E25">
      <w:pPr>
        <w:rPr>
          <w:sz w:val="24"/>
          <w:szCs w:val="24"/>
          <w:lang w:eastAsia="ar-SA"/>
        </w:rPr>
      </w:pPr>
    </w:p>
    <w:p w:rsidR="005E1E25" w:rsidRPr="00227854" w:rsidRDefault="005E1E25" w:rsidP="00227854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 xml:space="preserve">плановые назначения </w:t>
      </w:r>
      <w:r>
        <w:rPr>
          <w:b/>
          <w:sz w:val="24"/>
          <w:szCs w:val="24"/>
        </w:rPr>
        <w:t>35,0</w:t>
      </w:r>
      <w:r>
        <w:rPr>
          <w:sz w:val="24"/>
          <w:szCs w:val="24"/>
        </w:rPr>
        <w:t xml:space="preserve"> тыс. рублей, расходы будут осуществляться в третьем квартале 2020 года.</w:t>
      </w:r>
    </w:p>
    <w:p w:rsidR="005E1E25" w:rsidRDefault="005E1E25" w:rsidP="000E137F">
      <w:pPr>
        <w:pStyle w:val="Default"/>
        <w:widowControl w:val="0"/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255287">
        <w:rPr>
          <w:sz w:val="24"/>
          <w:szCs w:val="24"/>
        </w:rPr>
        <w:t>ме 3 556,5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255287">
        <w:rPr>
          <w:sz w:val="24"/>
          <w:szCs w:val="24"/>
        </w:rPr>
        <w:t>62,7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255287">
        <w:rPr>
          <w:sz w:val="24"/>
          <w:szCs w:val="24"/>
        </w:rPr>
        <w:t xml:space="preserve">я за 1-е полугодие </w:t>
      </w:r>
      <w:r w:rsidR="005032A4">
        <w:rPr>
          <w:sz w:val="24"/>
          <w:szCs w:val="24"/>
        </w:rPr>
        <w:t>2020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255287">
        <w:rPr>
          <w:sz w:val="24"/>
          <w:szCs w:val="24"/>
        </w:rPr>
        <w:t>1 733,1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255287">
        <w:rPr>
          <w:sz w:val="24"/>
          <w:szCs w:val="24"/>
        </w:rPr>
        <w:t>1 823,4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255287">
        <w:rPr>
          <w:sz w:val="24"/>
          <w:szCs w:val="24"/>
        </w:rPr>
        <w:t>уг за 1-е полугодие</w:t>
      </w:r>
      <w:r w:rsidR="005032A4">
        <w:rPr>
          <w:sz w:val="24"/>
          <w:szCs w:val="24"/>
        </w:rPr>
        <w:t xml:space="preserve"> 2020</w:t>
      </w:r>
      <w:r w:rsidR="00255287">
        <w:rPr>
          <w:sz w:val="24"/>
          <w:szCs w:val="24"/>
        </w:rPr>
        <w:t xml:space="preserve"> года составили </w:t>
      </w:r>
      <w:r w:rsidR="0065489D">
        <w:rPr>
          <w:sz w:val="24"/>
          <w:szCs w:val="24"/>
        </w:rPr>
        <w:t>874,0</w:t>
      </w:r>
      <w:r w:rsidR="00816D17">
        <w:rPr>
          <w:sz w:val="24"/>
          <w:szCs w:val="24"/>
        </w:rPr>
        <w:t xml:space="preserve"> </w:t>
      </w:r>
      <w:r w:rsidR="0065489D">
        <w:rPr>
          <w:sz w:val="24"/>
          <w:szCs w:val="24"/>
        </w:rPr>
        <w:t>тыс. рублей или 15,4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65489D">
        <w:rPr>
          <w:sz w:val="24"/>
          <w:szCs w:val="24"/>
        </w:rPr>
        <w:t>энергии уличного освещения 605,1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AE5583">
        <w:rPr>
          <w:sz w:val="24"/>
          <w:szCs w:val="24"/>
        </w:rPr>
        <w:t>онды в</w:t>
      </w:r>
      <w:r w:rsidR="000517DF">
        <w:rPr>
          <w:sz w:val="24"/>
          <w:szCs w:val="24"/>
        </w:rPr>
        <w:t xml:space="preserve"> 1-м полугодии</w:t>
      </w:r>
      <w:r w:rsidR="00E91407">
        <w:rPr>
          <w:sz w:val="24"/>
          <w:szCs w:val="24"/>
        </w:rPr>
        <w:t xml:space="preserve"> 2020</w:t>
      </w:r>
      <w:r w:rsidR="000517DF">
        <w:rPr>
          <w:sz w:val="24"/>
          <w:szCs w:val="24"/>
        </w:rPr>
        <w:t xml:space="preserve"> </w:t>
      </w:r>
      <w:r w:rsidR="00AE5583">
        <w:rPr>
          <w:sz w:val="24"/>
          <w:szCs w:val="24"/>
        </w:rPr>
        <w:t xml:space="preserve">года </w:t>
      </w:r>
      <w:r w:rsidR="00643C24">
        <w:rPr>
          <w:sz w:val="24"/>
          <w:szCs w:val="24"/>
        </w:rPr>
        <w:t xml:space="preserve"> </w:t>
      </w:r>
      <w:r w:rsidR="00E91407">
        <w:rPr>
          <w:sz w:val="24"/>
          <w:szCs w:val="24"/>
        </w:rPr>
        <w:t>составили 2</w:t>
      </w:r>
      <w:r w:rsidR="000517DF">
        <w:rPr>
          <w:sz w:val="24"/>
          <w:szCs w:val="24"/>
        </w:rPr>
        <w:t>4</w:t>
      </w:r>
      <w:r w:rsidR="00E91407">
        <w:rPr>
          <w:sz w:val="24"/>
          <w:szCs w:val="24"/>
        </w:rPr>
        <w:t>,4 тыс. рублей или 0</w:t>
      </w:r>
      <w:r w:rsidR="000517DF">
        <w:rPr>
          <w:sz w:val="24"/>
          <w:szCs w:val="24"/>
        </w:rPr>
        <w:t>,4</w:t>
      </w:r>
      <w:r w:rsidR="00E91407">
        <w:rPr>
          <w:sz w:val="24"/>
          <w:szCs w:val="24"/>
        </w:rPr>
        <w:t>% общего объема кассовых  расходов бюджета поселения</w:t>
      </w:r>
      <w:r w:rsidR="00F2417F">
        <w:rPr>
          <w:sz w:val="24"/>
          <w:szCs w:val="24"/>
        </w:rPr>
        <w:t>.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0517DF">
        <w:rPr>
          <w:sz w:val="24"/>
          <w:szCs w:val="24"/>
        </w:rPr>
        <w:t>ости по итогам 1-го полугодия</w:t>
      </w:r>
      <w:r w:rsidR="001D2F9B">
        <w:rPr>
          <w:sz w:val="24"/>
          <w:szCs w:val="24"/>
        </w:rPr>
        <w:t xml:space="preserve"> 2020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1D2F9B" w:rsidRDefault="001D2F9B" w:rsidP="000517DF">
      <w:pPr>
        <w:spacing w:line="200" w:lineRule="atLeast"/>
        <w:rPr>
          <w:i/>
          <w:sz w:val="24"/>
          <w:szCs w:val="24"/>
          <w:u w:val="single"/>
        </w:rPr>
      </w:pPr>
    </w:p>
    <w:p w:rsidR="000517DF" w:rsidRDefault="000517DF" w:rsidP="000517DF">
      <w:pPr>
        <w:spacing w:line="200" w:lineRule="atLeast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0517DF">
              <w:rPr>
                <w:sz w:val="22"/>
                <w:szCs w:val="22"/>
              </w:rPr>
              <w:t>1-е полугодие</w:t>
            </w:r>
            <w:r w:rsidR="001D2F9B">
              <w:rPr>
                <w:sz w:val="22"/>
                <w:szCs w:val="22"/>
              </w:rPr>
              <w:t xml:space="preserve"> 2020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1</w:t>
            </w:r>
            <w:r w:rsidR="000517DF">
              <w:rPr>
                <w:b/>
                <w:sz w:val="24"/>
                <w:szCs w:val="24"/>
              </w:rPr>
              <w:t>-е полугодие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5969"/>
        <w:gridCol w:w="3118"/>
      </w:tblGrid>
      <w:tr w:rsidR="00803909" w:rsidRPr="0093569F" w:rsidTr="00A8065E">
        <w:trPr>
          <w:trHeight w:val="651"/>
          <w:tblHeader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0517DF">
              <w:rPr>
                <w:sz w:val="24"/>
                <w:szCs w:val="24"/>
              </w:rPr>
              <w:t>1-е полугодие</w:t>
            </w:r>
            <w:r w:rsidR="001D2F9B">
              <w:rPr>
                <w:sz w:val="24"/>
                <w:szCs w:val="24"/>
              </w:rPr>
              <w:t xml:space="preserve"> 2020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5969"/>
        <w:gridCol w:w="3118"/>
      </w:tblGrid>
      <w:tr w:rsidR="00803909" w:rsidRPr="0093569F" w:rsidTr="00332543">
        <w:trPr>
          <w:trHeight w:val="70"/>
          <w:tblHeader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332543">
        <w:trPr>
          <w:trHeight w:val="33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DD364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0517DF">
              <w:rPr>
                <w:b/>
                <w:bCs/>
                <w:sz w:val="24"/>
                <w:szCs w:val="24"/>
              </w:rPr>
              <w:t>97,8</w:t>
            </w:r>
          </w:p>
        </w:tc>
      </w:tr>
      <w:tr w:rsidR="00803909" w:rsidRPr="0093569F" w:rsidTr="00332543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0517DF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222</w:t>
            </w:r>
            <w:r w:rsidR="00FD4B93">
              <w:rPr>
                <w:b/>
                <w:bCs/>
                <w:sz w:val="24"/>
                <w:szCs w:val="24"/>
              </w:rPr>
              <w:t>,8</w:t>
            </w:r>
          </w:p>
        </w:tc>
      </w:tr>
      <w:tr w:rsidR="00803909" w:rsidRPr="0093569F" w:rsidTr="00332543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0517DF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  <w:r w:rsidR="00FD4B93">
              <w:rPr>
                <w:sz w:val="24"/>
                <w:szCs w:val="24"/>
              </w:rPr>
              <w:t>,8</w:t>
            </w:r>
          </w:p>
        </w:tc>
      </w:tr>
      <w:tr w:rsidR="00803909" w:rsidRPr="00B22FBD" w:rsidTr="00332543">
        <w:trPr>
          <w:trHeight w:val="28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FD4B93" w:rsidP="00CA47E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  <w:r w:rsidR="00CA47E9">
              <w:rPr>
                <w:b/>
                <w:bCs/>
                <w:sz w:val="24"/>
                <w:szCs w:val="24"/>
              </w:rPr>
              <w:t>5,1</w:t>
            </w:r>
          </w:p>
        </w:tc>
      </w:tr>
      <w:tr w:rsidR="00803909" w:rsidRPr="0093569F" w:rsidTr="00332543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FD4B93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A47E9">
              <w:rPr>
                <w:sz w:val="24"/>
                <w:szCs w:val="24"/>
              </w:rPr>
              <w:t>6,7</w:t>
            </w:r>
          </w:p>
        </w:tc>
      </w:tr>
      <w:tr w:rsidR="00803909" w:rsidRPr="0093569F" w:rsidTr="00332543">
        <w:trPr>
          <w:trHeight w:val="33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A47E9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318,4</w:t>
            </w:r>
          </w:p>
        </w:tc>
      </w:tr>
      <w:tr w:rsidR="00803909" w:rsidRPr="0093569F" w:rsidTr="00332543">
        <w:trPr>
          <w:trHeight w:val="28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A47E9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32543">
              <w:rPr>
                <w:b/>
                <w:bCs/>
                <w:sz w:val="24"/>
                <w:szCs w:val="24"/>
              </w:rPr>
              <w:t>6,0</w:t>
            </w:r>
          </w:p>
        </w:tc>
      </w:tr>
      <w:tr w:rsidR="00803909" w:rsidRPr="0093569F" w:rsidTr="00332543">
        <w:trPr>
          <w:trHeight w:val="92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A47E9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32543">
              <w:rPr>
                <w:sz w:val="24"/>
                <w:szCs w:val="24"/>
              </w:rPr>
              <w:t>6,0</w:t>
            </w:r>
          </w:p>
        </w:tc>
      </w:tr>
      <w:tr w:rsidR="00803909" w:rsidRPr="0093569F" w:rsidTr="00332543">
        <w:trPr>
          <w:trHeight w:val="81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332543">
        <w:trPr>
          <w:trHeight w:val="66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C66D97" w:rsidRPr="0093569F" w:rsidTr="00332543">
        <w:trPr>
          <w:trHeight w:val="66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D61848" w:rsidP="00C66D9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</w:tr>
      <w:tr w:rsidR="00C66D97" w:rsidRPr="0093569F" w:rsidTr="00332543">
        <w:trPr>
          <w:trHeight w:val="66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D61848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085FBE" w:rsidRPr="0023224D" w:rsidTr="00332543">
        <w:trPr>
          <w:trHeight w:val="9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332543">
        <w:trPr>
          <w:trHeight w:val="5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332543">
        <w:trPr>
          <w:trHeight w:val="5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1C7C1B" w:rsidP="00670454">
            <w:pPr>
              <w:jc w:val="right"/>
              <w:rPr>
                <w:b/>
                <w:sz w:val="24"/>
                <w:szCs w:val="24"/>
              </w:rPr>
            </w:pPr>
            <w:r w:rsidRPr="001C7C1B">
              <w:rPr>
                <w:b/>
                <w:sz w:val="24"/>
                <w:szCs w:val="24"/>
              </w:rPr>
              <w:t>9,4</w:t>
            </w:r>
          </w:p>
        </w:tc>
      </w:tr>
      <w:tr w:rsidR="00D61848" w:rsidRPr="0093569F" w:rsidTr="00332543">
        <w:trPr>
          <w:trHeight w:val="5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1C7C1B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9,4</w:t>
            </w:r>
          </w:p>
        </w:tc>
      </w:tr>
      <w:tr w:rsidR="002A5357" w:rsidRPr="0093569F" w:rsidTr="00332543">
        <w:trPr>
          <w:trHeight w:val="30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1C7C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66D97">
              <w:rPr>
                <w:b/>
                <w:sz w:val="24"/>
                <w:szCs w:val="24"/>
              </w:rPr>
              <w:t>,3</w:t>
            </w:r>
          </w:p>
        </w:tc>
      </w:tr>
      <w:tr w:rsidR="002A5357" w:rsidRPr="0093569F" w:rsidTr="00332543">
        <w:trPr>
          <w:trHeight w:val="5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1C7C1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6D97">
              <w:rPr>
                <w:sz w:val="24"/>
                <w:szCs w:val="24"/>
              </w:rPr>
              <w:t>,3</w:t>
            </w:r>
          </w:p>
        </w:tc>
      </w:tr>
      <w:tr w:rsidR="00FD17E7" w:rsidRPr="0093569F" w:rsidTr="00332543">
        <w:trPr>
          <w:trHeight w:val="318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7 004,8</w:t>
            </w:r>
          </w:p>
        </w:tc>
      </w:tr>
      <w:tr w:rsidR="00FD17E7" w:rsidRPr="0093569F" w:rsidTr="00332543">
        <w:trPr>
          <w:trHeight w:val="9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6 994,8</w:t>
            </w:r>
          </w:p>
        </w:tc>
      </w:tr>
      <w:tr w:rsidR="00FD17E7" w:rsidRPr="0093569F" w:rsidTr="00332543">
        <w:trPr>
          <w:trHeight w:val="6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6 910,0</w:t>
            </w:r>
          </w:p>
        </w:tc>
      </w:tr>
      <w:tr w:rsidR="00FD17E7" w:rsidRPr="0093569F" w:rsidTr="00332543">
        <w:trPr>
          <w:trHeight w:val="6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84,8</w:t>
            </w:r>
          </w:p>
        </w:tc>
      </w:tr>
      <w:tr w:rsidR="00FD17E7" w:rsidRPr="0093569F" w:rsidTr="00332543">
        <w:trPr>
          <w:trHeight w:val="2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D364A" w:rsidRPr="0093569F" w:rsidTr="00332543">
        <w:trPr>
          <w:trHeight w:val="253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DD364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FD17E7" w:rsidRPr="0093569F" w:rsidTr="00332543">
        <w:trPr>
          <w:trHeight w:val="35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33254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7 602,6</w:t>
            </w:r>
          </w:p>
        </w:tc>
      </w:tr>
      <w:tr w:rsidR="00FD17E7" w:rsidRPr="0093569F" w:rsidTr="00332543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332543">
        <w:trPr>
          <w:trHeight w:val="28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2 212,9</w:t>
            </w:r>
          </w:p>
        </w:tc>
      </w:tr>
      <w:tr w:rsidR="00FD17E7" w:rsidRPr="0093569F" w:rsidTr="00332543">
        <w:trPr>
          <w:trHeight w:val="94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33254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2152,9</w:t>
            </w:r>
          </w:p>
        </w:tc>
      </w:tr>
      <w:tr w:rsidR="00FD17E7" w:rsidRPr="0093569F" w:rsidTr="00332543">
        <w:trPr>
          <w:trHeight w:val="34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FD17E7" w:rsidRPr="0093569F" w:rsidTr="00332543">
        <w:trPr>
          <w:trHeight w:val="28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</w:t>
            </w:r>
            <w:r w:rsidR="00DD364A">
              <w:rPr>
                <w:b/>
                <w:bCs/>
                <w:sz w:val="24"/>
                <w:szCs w:val="24"/>
              </w:rPr>
              <w:t>,6</w:t>
            </w:r>
          </w:p>
        </w:tc>
      </w:tr>
      <w:tr w:rsidR="00FD17E7" w:rsidRPr="0093569F" w:rsidTr="00332543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DD364A">
              <w:rPr>
                <w:sz w:val="24"/>
                <w:szCs w:val="24"/>
              </w:rPr>
              <w:t>,6</w:t>
            </w:r>
          </w:p>
        </w:tc>
      </w:tr>
      <w:tr w:rsidR="00FD17E7" w:rsidRPr="0093569F" w:rsidTr="00332543">
        <w:trPr>
          <w:trHeight w:val="5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</w:t>
            </w:r>
            <w:r w:rsidR="00310942">
              <w:rPr>
                <w:b/>
                <w:bCs/>
                <w:sz w:val="24"/>
                <w:szCs w:val="24"/>
              </w:rPr>
              <w:t>ИОНА</w:t>
            </w:r>
            <w:r w:rsidRPr="0093569F">
              <w:rPr>
                <w:b/>
                <w:bCs/>
                <w:sz w:val="24"/>
                <w:szCs w:val="24"/>
              </w:rPr>
              <w:t>ЛЬНАЯ БЕЗОПАСНОСТЬ И ПРАВООХРАНИТЕЛЬНАЯ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310942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28,3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310942">
        <w:trPr>
          <w:trHeight w:val="105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3254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</w:t>
            </w:r>
          </w:p>
        </w:tc>
      </w:tr>
      <w:tr w:rsidR="00332543" w:rsidRPr="0093569F" w:rsidTr="00310942">
        <w:trPr>
          <w:trHeight w:val="562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543" w:rsidRPr="00310942" w:rsidRDefault="00310942" w:rsidP="0031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10942">
              <w:rPr>
                <w:sz w:val="24"/>
                <w:szCs w:val="24"/>
              </w:rPr>
              <w:t>ругие вопросы в области национальной безопасности и правоохранительной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543" w:rsidRPr="0093569F" w:rsidRDefault="0031094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5D173B" w:rsidTr="00332543">
        <w:trPr>
          <w:trHeight w:val="3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310942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B1645C">
              <w:rPr>
                <w:b/>
                <w:bCs/>
                <w:sz w:val="24"/>
                <w:szCs w:val="24"/>
              </w:rPr>
              <w:t> </w:t>
            </w:r>
            <w:r>
              <w:rPr>
                <w:b/>
                <w:bCs/>
                <w:sz w:val="24"/>
                <w:szCs w:val="24"/>
              </w:rPr>
              <w:t>15</w:t>
            </w:r>
            <w:r w:rsidR="00B1645C">
              <w:rPr>
                <w:b/>
                <w:bCs/>
                <w:sz w:val="24"/>
                <w:szCs w:val="24"/>
              </w:rPr>
              <w:t>8,0</w:t>
            </w:r>
          </w:p>
        </w:tc>
      </w:tr>
      <w:tr w:rsidR="005D173B" w:rsidRPr="0093569F" w:rsidTr="00332543">
        <w:trPr>
          <w:trHeight w:val="3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85545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</w:t>
            </w:r>
            <w:r w:rsidR="00310942">
              <w:rPr>
                <w:bCs/>
                <w:sz w:val="24"/>
                <w:szCs w:val="24"/>
              </w:rPr>
              <w:t>8</w:t>
            </w:r>
          </w:p>
        </w:tc>
      </w:tr>
      <w:tr w:rsidR="00FD17E7" w:rsidRPr="0093569F" w:rsidTr="00332543">
        <w:trPr>
          <w:trHeight w:val="24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0942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512855">
              <w:rPr>
                <w:sz w:val="24"/>
                <w:szCs w:val="24"/>
              </w:rPr>
              <w:t>,</w:t>
            </w:r>
            <w:r w:rsidR="00731CB9">
              <w:rPr>
                <w:sz w:val="24"/>
                <w:szCs w:val="24"/>
              </w:rPr>
              <w:t>1</w:t>
            </w:r>
          </w:p>
        </w:tc>
      </w:tr>
      <w:tr w:rsidR="00FD17E7" w:rsidRPr="0093569F" w:rsidTr="00332543">
        <w:trPr>
          <w:trHeight w:val="30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1CB9">
              <w:rPr>
                <w:sz w:val="24"/>
                <w:szCs w:val="24"/>
              </w:rPr>
              <w:t> </w:t>
            </w:r>
            <w:r w:rsidR="00512855">
              <w:rPr>
                <w:sz w:val="24"/>
                <w:szCs w:val="24"/>
              </w:rPr>
              <w:t>1</w:t>
            </w:r>
            <w:r w:rsidR="00310942">
              <w:rPr>
                <w:sz w:val="24"/>
                <w:szCs w:val="24"/>
              </w:rPr>
              <w:t>2</w:t>
            </w:r>
            <w:r w:rsidR="00731CB9">
              <w:rPr>
                <w:sz w:val="24"/>
                <w:szCs w:val="24"/>
              </w:rPr>
              <w:t>0,1</w:t>
            </w:r>
          </w:p>
        </w:tc>
      </w:tr>
      <w:tr w:rsidR="006F737F" w:rsidRPr="0093569F" w:rsidTr="00332543">
        <w:trPr>
          <w:trHeight w:val="30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332543">
        <w:trPr>
          <w:trHeight w:val="42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332543">
        <w:trPr>
          <w:trHeight w:val="30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DD364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</w:t>
            </w:r>
          </w:p>
        </w:tc>
      </w:tr>
      <w:tr w:rsidR="00855450" w:rsidRPr="0093569F" w:rsidTr="00332543">
        <w:trPr>
          <w:trHeight w:val="30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DD364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FD17E7" w:rsidRPr="0093569F" w:rsidTr="00332543">
        <w:trPr>
          <w:trHeight w:val="26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0942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</w:t>
            </w:r>
            <w:r w:rsidR="00DD364A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03,3</w:t>
            </w:r>
          </w:p>
        </w:tc>
      </w:tr>
      <w:tr w:rsidR="00FD17E7" w:rsidRPr="0093569F" w:rsidTr="00332543">
        <w:trPr>
          <w:trHeight w:val="33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0942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2 103,3</w:t>
            </w:r>
          </w:p>
        </w:tc>
      </w:tr>
      <w:tr w:rsidR="00E348E8" w:rsidRPr="0093569F" w:rsidTr="00332543">
        <w:trPr>
          <w:trHeight w:val="33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310942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DD364A">
              <w:rPr>
                <w:b/>
                <w:sz w:val="24"/>
                <w:szCs w:val="24"/>
              </w:rPr>
              <w:t>0,1</w:t>
            </w:r>
          </w:p>
        </w:tc>
      </w:tr>
      <w:tr w:rsidR="00E348E8" w:rsidRPr="0093569F" w:rsidTr="00332543">
        <w:trPr>
          <w:trHeight w:val="33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731CB9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D364A">
              <w:rPr>
                <w:sz w:val="24"/>
                <w:szCs w:val="24"/>
              </w:rPr>
              <w:t>0,1</w:t>
            </w:r>
          </w:p>
        </w:tc>
      </w:tr>
      <w:tr w:rsidR="00FD17E7" w:rsidRPr="0093569F" w:rsidTr="00332543">
        <w:trPr>
          <w:trHeight w:val="28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D17E7" w:rsidRPr="0093569F" w:rsidTr="00332543">
        <w:trPr>
          <w:trHeight w:val="34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DD364A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332543">
        <w:trPr>
          <w:trHeight w:val="21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A8065E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5 671,7</w:t>
            </w:r>
          </w:p>
        </w:tc>
      </w:tr>
      <w:tr w:rsidR="00FD17E7" w:rsidRPr="0093569F" w:rsidTr="00332543">
        <w:trPr>
          <w:trHeight w:val="26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EE7E25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A8065E">
              <w:rPr>
                <w:b/>
                <w:bCs/>
                <w:sz w:val="24"/>
                <w:szCs w:val="24"/>
              </w:rPr>
              <w:t> 930,9</w:t>
            </w:r>
          </w:p>
        </w:tc>
      </w:tr>
      <w:tr w:rsidR="00C951EF" w:rsidRPr="0093569F" w:rsidTr="00332543">
        <w:trPr>
          <w:trHeight w:val="6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A8065E">
              <w:rPr>
                <w:b/>
                <w:bCs/>
                <w:sz w:val="24"/>
                <w:szCs w:val="24"/>
              </w:rPr>
              <w:t> 930,9</w:t>
            </w:r>
          </w:p>
        </w:tc>
      </w:tr>
      <w:tr w:rsidR="00C951EF" w:rsidRPr="0093569F" w:rsidTr="00332543">
        <w:trPr>
          <w:trHeight w:val="30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EE7E25">
              <w:rPr>
                <w:b/>
                <w:bCs/>
                <w:sz w:val="24"/>
                <w:szCs w:val="24"/>
              </w:rPr>
              <w:t>1</w:t>
            </w:r>
            <w:r w:rsidR="00A8065E">
              <w:rPr>
                <w:b/>
                <w:bCs/>
                <w:sz w:val="24"/>
                <w:szCs w:val="24"/>
              </w:rPr>
              <w:t> 930,9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006" w:rsidRDefault="00DB4006">
      <w:r>
        <w:separator/>
      </w:r>
    </w:p>
  </w:endnote>
  <w:endnote w:type="continuationSeparator" w:id="0">
    <w:p w:rsidR="00DB4006" w:rsidRDefault="00DB4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D5" w:rsidRDefault="00DB43B6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111D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111D5" w:rsidRDefault="002111D5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2111D5" w:rsidRDefault="00DB43B6">
        <w:pPr>
          <w:pStyle w:val="a7"/>
          <w:jc w:val="right"/>
        </w:pPr>
        <w:fldSimple w:instr=" PAGE   \* MERGEFORMAT ">
          <w:r w:rsidR="00A8065E">
            <w:rPr>
              <w:noProof/>
            </w:rPr>
            <w:t>1</w:t>
          </w:r>
        </w:fldSimple>
      </w:p>
    </w:sdtContent>
  </w:sdt>
  <w:p w:rsidR="002111D5" w:rsidRDefault="002111D5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006" w:rsidRDefault="00DB4006">
      <w:r>
        <w:separator/>
      </w:r>
    </w:p>
  </w:footnote>
  <w:footnote w:type="continuationSeparator" w:id="0">
    <w:p w:rsidR="00DB4006" w:rsidRDefault="00DB40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17DF"/>
    <w:rsid w:val="000524A9"/>
    <w:rsid w:val="0005311C"/>
    <w:rsid w:val="00064A05"/>
    <w:rsid w:val="00066A8A"/>
    <w:rsid w:val="00067C8C"/>
    <w:rsid w:val="00071EAF"/>
    <w:rsid w:val="000750EA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7713F"/>
    <w:rsid w:val="00183488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F05B7"/>
    <w:rsid w:val="001F3122"/>
    <w:rsid w:val="001F6CAB"/>
    <w:rsid w:val="002111D5"/>
    <w:rsid w:val="00213F66"/>
    <w:rsid w:val="00227854"/>
    <w:rsid w:val="00230263"/>
    <w:rsid w:val="0023224D"/>
    <w:rsid w:val="002379EF"/>
    <w:rsid w:val="002439A1"/>
    <w:rsid w:val="002465B5"/>
    <w:rsid w:val="0024752E"/>
    <w:rsid w:val="002544A7"/>
    <w:rsid w:val="0025528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942"/>
    <w:rsid w:val="00310B59"/>
    <w:rsid w:val="00314F57"/>
    <w:rsid w:val="00321195"/>
    <w:rsid w:val="003247BC"/>
    <w:rsid w:val="00324E4E"/>
    <w:rsid w:val="00332543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540C"/>
    <w:rsid w:val="00397446"/>
    <w:rsid w:val="00397619"/>
    <w:rsid w:val="003B0116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94122"/>
    <w:rsid w:val="004B12DD"/>
    <w:rsid w:val="004B398F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2927"/>
    <w:rsid w:val="005032A4"/>
    <w:rsid w:val="0050435C"/>
    <w:rsid w:val="00506A2D"/>
    <w:rsid w:val="005072C2"/>
    <w:rsid w:val="005105B2"/>
    <w:rsid w:val="0051279E"/>
    <w:rsid w:val="00512855"/>
    <w:rsid w:val="005141D5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E1E25"/>
    <w:rsid w:val="005F095E"/>
    <w:rsid w:val="005F176A"/>
    <w:rsid w:val="005F498D"/>
    <w:rsid w:val="00603229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489D"/>
    <w:rsid w:val="0065742B"/>
    <w:rsid w:val="00657CCE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3120"/>
    <w:rsid w:val="006F26F8"/>
    <w:rsid w:val="006F4CD7"/>
    <w:rsid w:val="006F737F"/>
    <w:rsid w:val="00701070"/>
    <w:rsid w:val="007054B9"/>
    <w:rsid w:val="00707164"/>
    <w:rsid w:val="007074F4"/>
    <w:rsid w:val="0071140E"/>
    <w:rsid w:val="007139FA"/>
    <w:rsid w:val="007174F3"/>
    <w:rsid w:val="00725A71"/>
    <w:rsid w:val="00730DDC"/>
    <w:rsid w:val="00731CB9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6DC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6C"/>
    <w:rsid w:val="007872EC"/>
    <w:rsid w:val="007924B8"/>
    <w:rsid w:val="00797268"/>
    <w:rsid w:val="007A4390"/>
    <w:rsid w:val="007C1F01"/>
    <w:rsid w:val="007C4103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335FE"/>
    <w:rsid w:val="00A358C8"/>
    <w:rsid w:val="00A409F3"/>
    <w:rsid w:val="00A4132B"/>
    <w:rsid w:val="00A451F8"/>
    <w:rsid w:val="00A50F10"/>
    <w:rsid w:val="00A535E0"/>
    <w:rsid w:val="00A56AAF"/>
    <w:rsid w:val="00A61503"/>
    <w:rsid w:val="00A62B43"/>
    <w:rsid w:val="00A72A53"/>
    <w:rsid w:val="00A7420A"/>
    <w:rsid w:val="00A758BF"/>
    <w:rsid w:val="00A8009E"/>
    <w:rsid w:val="00A8065E"/>
    <w:rsid w:val="00A815BF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1645C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D22CE"/>
    <w:rsid w:val="00BD2979"/>
    <w:rsid w:val="00BD46E5"/>
    <w:rsid w:val="00BF5576"/>
    <w:rsid w:val="00BF7E3A"/>
    <w:rsid w:val="00C0031F"/>
    <w:rsid w:val="00C03E44"/>
    <w:rsid w:val="00C12FC0"/>
    <w:rsid w:val="00C141DA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A47E9"/>
    <w:rsid w:val="00CB0788"/>
    <w:rsid w:val="00CB4E05"/>
    <w:rsid w:val="00CB53AA"/>
    <w:rsid w:val="00CB7A79"/>
    <w:rsid w:val="00CC3181"/>
    <w:rsid w:val="00CC7457"/>
    <w:rsid w:val="00CD0275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28F7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B4006"/>
    <w:rsid w:val="00DB43B6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1407"/>
    <w:rsid w:val="00E9392A"/>
    <w:rsid w:val="00E93F6C"/>
    <w:rsid w:val="00E94CDE"/>
    <w:rsid w:val="00E96EDF"/>
    <w:rsid w:val="00EA082B"/>
    <w:rsid w:val="00EA2659"/>
    <w:rsid w:val="00EA3672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D4B93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56510-D8AF-42C6-A4AF-1F370F8E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6433</TotalTime>
  <Pages>7</Pages>
  <Words>2460</Words>
  <Characters>14027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31</cp:revision>
  <cp:lastPrinted>2020-04-14T13:24:00Z</cp:lastPrinted>
  <dcterms:created xsi:type="dcterms:W3CDTF">2007-09-07T07:29:00Z</dcterms:created>
  <dcterms:modified xsi:type="dcterms:W3CDTF">2020-07-08T13:32:00Z</dcterms:modified>
</cp:coreProperties>
</file>