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665" w:rsidRPr="002C1117" w:rsidRDefault="00824665" w:rsidP="002C1117">
      <w:pPr>
        <w:pStyle w:val="a3"/>
        <w:spacing w:before="180" w:beforeAutospacing="0" w:after="180" w:afterAutospacing="0"/>
        <w:jc w:val="center"/>
        <w:rPr>
          <w:b/>
          <w:color w:val="000000"/>
          <w:sz w:val="32"/>
          <w:szCs w:val="32"/>
        </w:rPr>
      </w:pPr>
      <w:r w:rsidRPr="002C1117">
        <w:rPr>
          <w:color w:val="000000"/>
          <w:sz w:val="28"/>
          <w:szCs w:val="28"/>
        </w:rPr>
        <w:t>с 11 по 22 ноября 2019 года на территории Ростовской области проводится второй этап межведомственной Общеросс</w:t>
      </w:r>
      <w:r w:rsidR="002C1117">
        <w:rPr>
          <w:color w:val="000000"/>
          <w:sz w:val="28"/>
          <w:szCs w:val="28"/>
        </w:rPr>
        <w:t xml:space="preserve">ийской антинаркотической акции </w:t>
      </w:r>
      <w:r w:rsidRPr="002C1117">
        <w:rPr>
          <w:b/>
          <w:color w:val="000000"/>
          <w:sz w:val="32"/>
          <w:szCs w:val="32"/>
        </w:rPr>
        <w:t>«Сообщи, где торгуют смертью!».</w:t>
      </w:r>
    </w:p>
    <w:p w:rsidR="00824665" w:rsidRPr="002C1117" w:rsidRDefault="00824665" w:rsidP="002C1117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  <w:r w:rsidRPr="002C1117">
        <w:rPr>
          <w:color w:val="000000"/>
          <w:sz w:val="28"/>
          <w:szCs w:val="28"/>
        </w:rPr>
        <w:t>Цели акции:</w:t>
      </w:r>
    </w:p>
    <w:p w:rsidR="00824665" w:rsidRPr="002C1117" w:rsidRDefault="00824665" w:rsidP="002C1117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  <w:r w:rsidRPr="002C1117">
        <w:rPr>
          <w:color w:val="000000"/>
          <w:sz w:val="28"/>
          <w:szCs w:val="28"/>
        </w:rPr>
        <w:t>- привлечение общественности к участию в противодействии незаконному обороту наркотиков;</w:t>
      </w:r>
    </w:p>
    <w:p w:rsidR="00824665" w:rsidRPr="002C1117" w:rsidRDefault="00824665" w:rsidP="002C1117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  <w:r w:rsidRPr="002C1117">
        <w:rPr>
          <w:color w:val="000000"/>
          <w:sz w:val="28"/>
          <w:szCs w:val="28"/>
        </w:rPr>
        <w:t>- сбор и проверка оперативно-значимой информации;</w:t>
      </w:r>
    </w:p>
    <w:p w:rsidR="00824665" w:rsidRPr="002C1117" w:rsidRDefault="00824665" w:rsidP="002C1117">
      <w:pPr>
        <w:pStyle w:val="a3"/>
        <w:spacing w:before="180" w:beforeAutospacing="0" w:after="180" w:afterAutospacing="0"/>
        <w:rPr>
          <w:color w:val="000000"/>
          <w:sz w:val="28"/>
          <w:szCs w:val="28"/>
        </w:rPr>
      </w:pPr>
      <w:r w:rsidRPr="002C1117">
        <w:rPr>
          <w:color w:val="000000"/>
          <w:sz w:val="28"/>
          <w:szCs w:val="28"/>
        </w:rPr>
        <w:t>- оказание квалифицированной помощи и консультаций по вопросам лечения и реабилитации наркомании.</w:t>
      </w:r>
    </w:p>
    <w:p w:rsidR="00824665" w:rsidRPr="002C1117" w:rsidRDefault="00824665" w:rsidP="002C1117">
      <w:pPr>
        <w:pStyle w:val="a3"/>
        <w:spacing w:before="180" w:beforeAutospacing="0" w:after="180" w:afterAutospacing="0"/>
        <w:jc w:val="center"/>
        <w:rPr>
          <w:color w:val="000000"/>
          <w:sz w:val="28"/>
          <w:szCs w:val="28"/>
        </w:rPr>
      </w:pPr>
      <w:r w:rsidRPr="002C1117">
        <w:rPr>
          <w:color w:val="000000"/>
          <w:sz w:val="28"/>
          <w:szCs w:val="28"/>
        </w:rPr>
        <w:t>На территории Ростовской области акцию проводит Главное управление МВД России по Ростовской области, Управление на транспорте МВД России по Северо-Кавказскому федеральному округу при поддержке Правительства Ростовской области, ГБУ РО «Наркологический диспансер», войсковое казачье общество «Всевеликое войско Донское», общественные и волонтерские организации Ростовской области, органы местного самоуправления.</w:t>
      </w:r>
    </w:p>
    <w:p w:rsidR="00824665" w:rsidRPr="002C1117" w:rsidRDefault="00824665" w:rsidP="002C1117">
      <w:pPr>
        <w:pStyle w:val="a3"/>
        <w:spacing w:before="180" w:beforeAutospacing="0" w:after="180" w:afterAutospacing="0"/>
        <w:jc w:val="center"/>
        <w:rPr>
          <w:color w:val="000000"/>
          <w:sz w:val="28"/>
          <w:szCs w:val="28"/>
        </w:rPr>
      </w:pPr>
      <w:r w:rsidRPr="002C1117">
        <w:rPr>
          <w:color w:val="000000"/>
          <w:sz w:val="28"/>
          <w:szCs w:val="28"/>
        </w:rPr>
        <w:t xml:space="preserve">Уважаемые жители </w:t>
      </w:r>
      <w:r w:rsidR="002C1117" w:rsidRPr="002C1117">
        <w:rPr>
          <w:color w:val="000000"/>
          <w:sz w:val="28"/>
          <w:szCs w:val="28"/>
        </w:rPr>
        <w:t>Алексеевского сельского поселения</w:t>
      </w:r>
      <w:r w:rsidRPr="002C1117">
        <w:rPr>
          <w:color w:val="000000"/>
          <w:sz w:val="28"/>
          <w:szCs w:val="28"/>
        </w:rPr>
        <w:t xml:space="preserve"> просим Вас стать активными участниками акции и при наличии информации о фактах возможного совершения преступлений и административных правонарушений, связанных с незаконным оборотом наркотических средств и психотропных веществ (в том числе, с распространением, употреблением новых потенциально опасных психоактивных веществ («солей», «спайсов»), созданием мест их хранения («закладок»); безрецептурной продажей аптечными организациями наркосодержащих лекарственных препаратов; изготовлением наркотиков) сообщить по телефонам:</w:t>
      </w:r>
    </w:p>
    <w:p w:rsidR="005D3823" w:rsidRPr="00D77D35" w:rsidRDefault="005D3823" w:rsidP="005D3823">
      <w:pPr>
        <w:pStyle w:val="a7"/>
        <w:numPr>
          <w:ilvl w:val="0"/>
          <w:numId w:val="1"/>
        </w:numPr>
        <w:tabs>
          <w:tab w:val="left" w:pos="10490"/>
        </w:tabs>
        <w:ind w:right="-1"/>
        <w:rPr>
          <w:szCs w:val="28"/>
        </w:rPr>
      </w:pPr>
      <w:r w:rsidRPr="006943B2">
        <w:rPr>
          <w:spacing w:val="-4"/>
          <w:szCs w:val="28"/>
        </w:rPr>
        <w:t xml:space="preserve">круглосуточный телефон дежурной части </w:t>
      </w:r>
      <w:r w:rsidRPr="006943B2">
        <w:rPr>
          <w:szCs w:val="28"/>
        </w:rPr>
        <w:t xml:space="preserve">Управления по контролю за оборотом наркотиков </w:t>
      </w:r>
      <w:r w:rsidRPr="006943B2">
        <w:rPr>
          <w:spacing w:val="-4"/>
          <w:szCs w:val="28"/>
        </w:rPr>
        <w:t xml:space="preserve">ГУ МВД России по Ростовской области </w:t>
      </w:r>
      <w:r w:rsidRPr="007A0234">
        <w:rPr>
          <w:b/>
          <w:szCs w:val="28"/>
        </w:rPr>
        <w:t>–</w:t>
      </w:r>
      <w:r>
        <w:rPr>
          <w:spacing w:val="-4"/>
          <w:szCs w:val="28"/>
        </w:rPr>
        <w:t xml:space="preserve"> </w:t>
      </w:r>
    </w:p>
    <w:p w:rsidR="005D3823" w:rsidRPr="006943B2" w:rsidRDefault="005D3823" w:rsidP="005D3823">
      <w:pPr>
        <w:pStyle w:val="a7"/>
        <w:tabs>
          <w:tab w:val="left" w:pos="10490"/>
        </w:tabs>
        <w:ind w:left="1420" w:right="-1" w:firstLine="0"/>
        <w:jc w:val="center"/>
        <w:rPr>
          <w:szCs w:val="28"/>
        </w:rPr>
      </w:pPr>
      <w:r w:rsidRPr="006943B2">
        <w:rPr>
          <w:b/>
          <w:spacing w:val="-4"/>
          <w:szCs w:val="28"/>
        </w:rPr>
        <w:t>8 (863) 249-34-44;</w:t>
      </w:r>
    </w:p>
    <w:p w:rsidR="005D3823" w:rsidRPr="00D77D35" w:rsidRDefault="005D3823" w:rsidP="005D3823">
      <w:pPr>
        <w:pStyle w:val="a7"/>
        <w:numPr>
          <w:ilvl w:val="0"/>
          <w:numId w:val="1"/>
        </w:numPr>
        <w:tabs>
          <w:tab w:val="left" w:pos="10490"/>
        </w:tabs>
        <w:ind w:right="-1"/>
        <w:rPr>
          <w:szCs w:val="28"/>
        </w:rPr>
      </w:pPr>
      <w:r w:rsidRPr="006943B2">
        <w:rPr>
          <w:szCs w:val="28"/>
        </w:rPr>
        <w:t>«телефон доверия» Государственного бюджетного учреждения Ростовской области «Наркологический диспансер» (понедельник-пятница, с 9.00 до 17.30)</w:t>
      </w:r>
      <w:r>
        <w:rPr>
          <w:szCs w:val="28"/>
        </w:rPr>
        <w:t xml:space="preserve"> </w:t>
      </w:r>
      <w:r w:rsidRPr="007A0234">
        <w:rPr>
          <w:b/>
          <w:szCs w:val="28"/>
        </w:rPr>
        <w:t xml:space="preserve">– </w:t>
      </w:r>
    </w:p>
    <w:p w:rsidR="005D3823" w:rsidRPr="006943B2" w:rsidRDefault="005D3823" w:rsidP="005D3823">
      <w:pPr>
        <w:pStyle w:val="a7"/>
        <w:tabs>
          <w:tab w:val="left" w:pos="10490"/>
        </w:tabs>
        <w:ind w:left="1420" w:right="-1" w:firstLine="0"/>
        <w:jc w:val="center"/>
        <w:rPr>
          <w:szCs w:val="28"/>
        </w:rPr>
      </w:pPr>
      <w:r w:rsidRPr="007A0234">
        <w:rPr>
          <w:b/>
          <w:szCs w:val="28"/>
        </w:rPr>
        <w:t>8</w:t>
      </w:r>
      <w:r>
        <w:rPr>
          <w:szCs w:val="28"/>
        </w:rPr>
        <w:t xml:space="preserve"> </w:t>
      </w:r>
      <w:r w:rsidRPr="006943B2">
        <w:rPr>
          <w:b/>
          <w:szCs w:val="28"/>
        </w:rPr>
        <w:t>(863) 240-60-70</w:t>
      </w:r>
      <w:r w:rsidRPr="006943B2">
        <w:rPr>
          <w:szCs w:val="28"/>
        </w:rPr>
        <w:t>;</w:t>
      </w:r>
    </w:p>
    <w:p w:rsidR="005D3823" w:rsidRPr="006943B2" w:rsidRDefault="005D3823" w:rsidP="005D3823">
      <w:pPr>
        <w:pStyle w:val="a7"/>
        <w:numPr>
          <w:ilvl w:val="0"/>
          <w:numId w:val="1"/>
        </w:numPr>
        <w:tabs>
          <w:tab w:val="left" w:pos="10490"/>
        </w:tabs>
        <w:ind w:right="-1"/>
        <w:rPr>
          <w:szCs w:val="28"/>
        </w:rPr>
      </w:pPr>
      <w:r w:rsidRPr="006943B2">
        <w:rPr>
          <w:szCs w:val="28"/>
        </w:rPr>
        <w:t xml:space="preserve">раздел «Прием обращений» официального сайта ГУ МВД России по Ростовской области </w:t>
      </w:r>
      <w:hyperlink r:id="rId5" w:history="1">
        <w:r w:rsidRPr="006943B2">
          <w:rPr>
            <w:rStyle w:val="a4"/>
            <w:szCs w:val="28"/>
          </w:rPr>
          <w:t>https://61.мвд.рф/request_main</w:t>
        </w:r>
      </w:hyperlink>
      <w:r w:rsidRPr="006943B2">
        <w:rPr>
          <w:szCs w:val="28"/>
        </w:rPr>
        <w:t xml:space="preserve"> ;</w:t>
      </w:r>
    </w:p>
    <w:p w:rsidR="005D3823" w:rsidRDefault="005D3823" w:rsidP="005D3823">
      <w:pPr>
        <w:pStyle w:val="a7"/>
        <w:numPr>
          <w:ilvl w:val="0"/>
          <w:numId w:val="1"/>
        </w:numPr>
        <w:tabs>
          <w:tab w:val="left" w:pos="10490"/>
        </w:tabs>
        <w:ind w:right="-1"/>
        <w:rPr>
          <w:szCs w:val="28"/>
        </w:rPr>
      </w:pPr>
      <w:r w:rsidRPr="006943B2">
        <w:rPr>
          <w:szCs w:val="28"/>
        </w:rPr>
        <w:t xml:space="preserve">«телефоны доверия», «горячие линии», служебные телефоны, электронные адреса официальных интернет-сайтов органов местного самоуправления, </w:t>
      </w:r>
      <w:r w:rsidRPr="006943B2">
        <w:rPr>
          <w:spacing w:val="-5"/>
          <w:szCs w:val="28"/>
        </w:rPr>
        <w:t xml:space="preserve">территориальных подразделений </w:t>
      </w:r>
      <w:r w:rsidRPr="006943B2">
        <w:rPr>
          <w:szCs w:val="28"/>
        </w:rPr>
        <w:t xml:space="preserve">(по согласованию с территориальными органами внутренних дел). </w:t>
      </w:r>
    </w:p>
    <w:p w:rsidR="005D3823" w:rsidRPr="005D3823" w:rsidRDefault="005D3823" w:rsidP="005D3823">
      <w:pPr>
        <w:pStyle w:val="a3"/>
        <w:numPr>
          <w:ilvl w:val="0"/>
          <w:numId w:val="1"/>
        </w:numPr>
        <w:spacing w:before="180" w:beforeAutospacing="0" w:after="180" w:afterAutospacing="0"/>
        <w:rPr>
          <w:color w:val="000000"/>
          <w:sz w:val="28"/>
          <w:szCs w:val="28"/>
        </w:rPr>
      </w:pPr>
      <w:r w:rsidRPr="002C1117">
        <w:rPr>
          <w:color w:val="000000"/>
          <w:sz w:val="28"/>
          <w:szCs w:val="28"/>
        </w:rPr>
        <w:lastRenderedPageBreak/>
        <w:t>администрация Алексеевского селького  поселения 8 (863) 41 3-32-21</w:t>
      </w:r>
    </w:p>
    <w:p w:rsidR="002C1117" w:rsidRPr="002C1117" w:rsidRDefault="002C1117" w:rsidP="002C1117">
      <w:pPr>
        <w:pStyle w:val="a3"/>
        <w:spacing w:before="180" w:beforeAutospacing="0" w:after="180" w:afterAutospacing="0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5940425" cy="4356100"/>
            <wp:effectExtent l="19050" t="0" r="3175" b="0"/>
            <wp:docPr id="1" name="Рисунок 0" descr="нарк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аркот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5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1E3" w:rsidRDefault="00CA01E3">
      <w:bookmarkStart w:id="0" w:name="_GoBack"/>
      <w:bookmarkEnd w:id="0"/>
    </w:p>
    <w:sectPr w:rsidR="00CA01E3" w:rsidSect="00E24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B36EF"/>
    <w:multiLevelType w:val="hybridMultilevel"/>
    <w:tmpl w:val="1966DD6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24665"/>
    <w:rsid w:val="00082589"/>
    <w:rsid w:val="002A7483"/>
    <w:rsid w:val="002C1117"/>
    <w:rsid w:val="005D3823"/>
    <w:rsid w:val="00824665"/>
    <w:rsid w:val="00B56164"/>
    <w:rsid w:val="00CA01E3"/>
    <w:rsid w:val="00E246D0"/>
    <w:rsid w:val="00FB1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6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4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nhideWhenUsed/>
    <w:rsid w:val="00824665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C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111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D3823"/>
    <w:pPr>
      <w:spacing w:after="0"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4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246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7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61.&#1084;&#1074;&#1076;.&#1088;&#1092;/request_main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Лозины</dc:creator>
  <cp:lastModifiedBy>1</cp:lastModifiedBy>
  <cp:revision>2</cp:revision>
  <dcterms:created xsi:type="dcterms:W3CDTF">2019-11-18T07:16:00Z</dcterms:created>
  <dcterms:modified xsi:type="dcterms:W3CDTF">2019-11-18T07:16:00Z</dcterms:modified>
</cp:coreProperties>
</file>