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06" w:rsidRPr="000C2585" w:rsidRDefault="008D0C06" w:rsidP="008D0C06">
      <w:pPr>
        <w:pStyle w:val="a5"/>
        <w:jc w:val="both"/>
        <w:rPr>
          <w:rFonts w:ascii="Arial" w:eastAsia="Helvetica" w:hAnsi="Arial" w:cs="Arial"/>
          <w:sz w:val="26"/>
          <w:szCs w:val="26"/>
        </w:rPr>
      </w:pPr>
      <w:bookmarkStart w:id="0" w:name="_GoBack"/>
      <w:bookmarkEnd w:id="0"/>
    </w:p>
    <w:p w:rsidR="008D0C06" w:rsidRPr="000C2585" w:rsidRDefault="008D0C06" w:rsidP="008D0C06">
      <w:pPr>
        <w:pStyle w:val="a5"/>
        <w:jc w:val="both"/>
        <w:rPr>
          <w:rFonts w:ascii="Arial" w:eastAsia="Helvetica" w:hAnsi="Arial" w:cs="Arial"/>
          <w:sz w:val="26"/>
          <w:szCs w:val="26"/>
        </w:rPr>
      </w:pPr>
      <w:r w:rsidRPr="000C2585">
        <w:rPr>
          <w:rFonts w:ascii="Arial" w:hAnsi="Arial" w:cs="Arial"/>
          <w:sz w:val="26"/>
          <w:szCs w:val="26"/>
        </w:rPr>
        <w:t>Государственная информационная система ЖКХ — это современная и удобная платформа. Задача — сделать сферу жилищно-коммунального хозяйства для граждан более понятной и прозрачной, обеспечить простой доступ к широкому перечню данных.</w:t>
      </w:r>
    </w:p>
    <w:p w:rsidR="008D0C06" w:rsidRPr="000C2585" w:rsidRDefault="008D0C06" w:rsidP="008D0C06">
      <w:pPr>
        <w:pStyle w:val="a5"/>
        <w:jc w:val="both"/>
        <w:rPr>
          <w:rFonts w:ascii="Arial" w:eastAsia="Helvetica" w:hAnsi="Arial" w:cs="Arial"/>
          <w:sz w:val="26"/>
          <w:szCs w:val="26"/>
        </w:rPr>
      </w:pPr>
    </w:p>
    <w:p w:rsidR="008D0C06" w:rsidRPr="00332495" w:rsidRDefault="008D0C06" w:rsidP="008D0C06">
      <w:pPr>
        <w:pStyle w:val="a5"/>
        <w:jc w:val="both"/>
        <w:rPr>
          <w:rFonts w:ascii="Arial" w:eastAsia="Helvetica" w:hAnsi="Arial" w:cs="Arial"/>
          <w:sz w:val="26"/>
          <w:szCs w:val="26"/>
        </w:rPr>
      </w:pPr>
      <w:r w:rsidRPr="000C2585">
        <w:rPr>
          <w:rFonts w:ascii="Arial" w:hAnsi="Arial" w:cs="Arial"/>
          <w:sz w:val="26"/>
          <w:szCs w:val="26"/>
        </w:rPr>
        <w:t xml:space="preserve">ГИС ЖКХ — это единый ресурс, где собираются данные о состоянии ЖКХ со всей страны и всех участников рынка: через ГИС ЖКХ россияне могут взаимодействовать с управляющими </w:t>
      </w:r>
      <w:r>
        <w:rPr>
          <w:rFonts w:ascii="Arial" w:hAnsi="Arial" w:cs="Arial"/>
          <w:sz w:val="26"/>
          <w:szCs w:val="26"/>
        </w:rPr>
        <w:t xml:space="preserve">и ресурсоснабжающими </w:t>
      </w:r>
      <w:r w:rsidRPr="000C2585">
        <w:rPr>
          <w:rFonts w:ascii="Arial" w:hAnsi="Arial" w:cs="Arial"/>
          <w:sz w:val="26"/>
          <w:szCs w:val="26"/>
        </w:rPr>
        <w:t>организациями, ТСЖ, органами власти</w:t>
      </w:r>
      <w:r>
        <w:rPr>
          <w:rFonts w:ascii="Arial" w:hAnsi="Arial" w:cs="Arial"/>
          <w:sz w:val="26"/>
          <w:szCs w:val="26"/>
        </w:rPr>
        <w:t xml:space="preserve"> различных уровней</w:t>
      </w:r>
      <w:r w:rsidRPr="000C2585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 xml:space="preserve">Система доступна по ссылке: </w:t>
      </w:r>
      <w:hyperlink r:id="rId5" w:anchor="!/main" w:history="1">
        <w:r w:rsidRPr="00CE7874">
          <w:rPr>
            <w:rStyle w:val="a4"/>
            <w:rFonts w:ascii="Arial" w:hAnsi="Arial" w:cs="Arial"/>
            <w:sz w:val="26"/>
            <w:szCs w:val="26"/>
            <w:lang w:val="en-US"/>
          </w:rPr>
          <w:t>https</w:t>
        </w:r>
        <w:r w:rsidRPr="00037802">
          <w:rPr>
            <w:rStyle w:val="a4"/>
            <w:rFonts w:ascii="Arial" w:hAnsi="Arial" w:cs="Arial"/>
            <w:sz w:val="26"/>
            <w:szCs w:val="26"/>
          </w:rPr>
          <w:t>://</w:t>
        </w:r>
        <w:r w:rsidRPr="00CE7874">
          <w:rPr>
            <w:rStyle w:val="a4"/>
            <w:rFonts w:ascii="Arial" w:hAnsi="Arial" w:cs="Arial"/>
            <w:sz w:val="26"/>
            <w:szCs w:val="26"/>
            <w:lang w:val="en-US"/>
          </w:rPr>
          <w:t>dom</w:t>
        </w:r>
        <w:r w:rsidRPr="00037802">
          <w:rPr>
            <w:rStyle w:val="a4"/>
            <w:rFonts w:ascii="Arial" w:hAnsi="Arial" w:cs="Arial"/>
            <w:sz w:val="26"/>
            <w:szCs w:val="26"/>
          </w:rPr>
          <w:t>.</w:t>
        </w:r>
        <w:r w:rsidRPr="00CE7874">
          <w:rPr>
            <w:rStyle w:val="a4"/>
            <w:rFonts w:ascii="Arial" w:hAnsi="Arial" w:cs="Arial"/>
            <w:sz w:val="26"/>
            <w:szCs w:val="26"/>
            <w:lang w:val="en-US"/>
          </w:rPr>
          <w:t>gosuslugi</w:t>
        </w:r>
        <w:r w:rsidRPr="00037802">
          <w:rPr>
            <w:rStyle w:val="a4"/>
            <w:rFonts w:ascii="Arial" w:hAnsi="Arial" w:cs="Arial"/>
            <w:sz w:val="26"/>
            <w:szCs w:val="26"/>
          </w:rPr>
          <w:t>.</w:t>
        </w:r>
        <w:r w:rsidRPr="00CE7874">
          <w:rPr>
            <w:rStyle w:val="a4"/>
            <w:rFonts w:ascii="Arial" w:hAnsi="Arial" w:cs="Arial"/>
            <w:sz w:val="26"/>
            <w:szCs w:val="26"/>
            <w:lang w:val="en-US"/>
          </w:rPr>
          <w:t>ru</w:t>
        </w:r>
        <w:r w:rsidRPr="00037802">
          <w:rPr>
            <w:rStyle w:val="a4"/>
            <w:rFonts w:ascii="Arial" w:hAnsi="Arial" w:cs="Arial"/>
            <w:sz w:val="26"/>
            <w:szCs w:val="26"/>
          </w:rPr>
          <w:t>/#!/</w:t>
        </w:r>
        <w:r w:rsidRPr="00CE7874">
          <w:rPr>
            <w:rStyle w:val="a4"/>
            <w:rFonts w:ascii="Arial" w:hAnsi="Arial" w:cs="Arial"/>
            <w:sz w:val="26"/>
            <w:szCs w:val="26"/>
            <w:lang w:val="en-US"/>
          </w:rPr>
          <w:t>main</w:t>
        </w:r>
      </w:hyperlink>
      <w:r w:rsidRPr="00037802">
        <w:rPr>
          <w:rFonts w:ascii="Arial" w:hAnsi="Arial" w:cs="Arial"/>
          <w:sz w:val="26"/>
          <w:szCs w:val="26"/>
        </w:rPr>
        <w:t xml:space="preserve"> .</w:t>
      </w:r>
    </w:p>
    <w:p w:rsidR="008D0C06" w:rsidRPr="000C2585" w:rsidRDefault="008D0C06" w:rsidP="008D0C06">
      <w:pPr>
        <w:pStyle w:val="a5"/>
        <w:jc w:val="both"/>
        <w:rPr>
          <w:rFonts w:ascii="Arial" w:eastAsia="Helvetica" w:hAnsi="Arial" w:cs="Arial"/>
          <w:sz w:val="26"/>
          <w:szCs w:val="26"/>
        </w:rPr>
      </w:pPr>
    </w:p>
    <w:p w:rsidR="008D0C06" w:rsidRPr="000C2585" w:rsidRDefault="008D0C06" w:rsidP="008D0C06">
      <w:pPr>
        <w:pStyle w:val="a7"/>
        <w:spacing w:before="0" w:line="20" w:lineRule="atLeast"/>
        <w:jc w:val="both"/>
        <w:rPr>
          <w:rFonts w:ascii="Arial" w:eastAsia="Helvetica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С помощью Системы россияне могут: </w:t>
      </w:r>
    </w:p>
    <w:p w:rsidR="008D0C06" w:rsidRPr="000C2585" w:rsidRDefault="008D0C06" w:rsidP="008D0C06">
      <w:pPr>
        <w:pStyle w:val="a7"/>
        <w:spacing w:before="0" w:line="20" w:lineRule="atLeast"/>
        <w:jc w:val="both"/>
        <w:rPr>
          <w:rFonts w:ascii="Arial" w:eastAsia="Helvetica" w:hAnsi="Arial" w:cs="Arial"/>
          <w:sz w:val="26"/>
          <w:szCs w:val="26"/>
          <w:shd w:val="clear" w:color="auto" w:fill="FFFFFF"/>
        </w:rPr>
      </w:pPr>
    </w:p>
    <w:p w:rsidR="008D0C06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>посмотреть начисления за текущий и предыдущие периоды, а также внести плату за предоставленные жилищно-коммунальные услуги;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>ввести и проверить показания приборов учета;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>контролировать работы по дому, проводимые управляющими организациями, а также их стоимость;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>проверить наличие лицензии у управляющей организации;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>узнать график капитального ремонта дома;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>получить информацию о тарифах на ЖКУ;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принимать участие в управлении домом, в совместных электронных голосованиях и обсуждение вопросов и проблем с соседями на форуме. 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>направить обращения в органы власти;</w:t>
      </w:r>
    </w:p>
    <w:p w:rsidR="008D0C06" w:rsidRPr="000C2585" w:rsidRDefault="008D0C06" w:rsidP="008D0C06">
      <w:pPr>
        <w:pStyle w:val="a7"/>
        <w:numPr>
          <w:ilvl w:val="0"/>
          <w:numId w:val="2"/>
        </w:numPr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получить уведомление о плановом 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>отключени</w:t>
      </w:r>
      <w:r>
        <w:rPr>
          <w:rFonts w:ascii="Arial" w:hAnsi="Arial" w:cs="Arial"/>
          <w:sz w:val="26"/>
          <w:szCs w:val="26"/>
          <w:shd w:val="clear" w:color="auto" w:fill="FFFFFF"/>
        </w:rPr>
        <w:t>и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коммунальных ресурсов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в своем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многоквартирн</w:t>
      </w:r>
      <w:r>
        <w:rPr>
          <w:rFonts w:ascii="Arial" w:hAnsi="Arial" w:cs="Arial"/>
          <w:sz w:val="26"/>
          <w:szCs w:val="26"/>
          <w:shd w:val="clear" w:color="auto" w:fill="FFFFFF"/>
        </w:rPr>
        <w:t>ом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дом</w:t>
      </w:r>
      <w:r>
        <w:rPr>
          <w:rFonts w:ascii="Arial" w:hAnsi="Arial" w:cs="Arial"/>
          <w:sz w:val="26"/>
          <w:szCs w:val="26"/>
          <w:shd w:val="clear" w:color="auto" w:fill="FFFFFF"/>
        </w:rPr>
        <w:t>е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и многое другое.</w:t>
      </w:r>
    </w:p>
    <w:p w:rsidR="008D0C06" w:rsidRPr="000C2585" w:rsidRDefault="008D0C06" w:rsidP="008D0C06">
      <w:pPr>
        <w:pStyle w:val="a7"/>
        <w:spacing w:before="0" w:line="20" w:lineRule="atLeast"/>
        <w:jc w:val="both"/>
        <w:rPr>
          <w:rFonts w:ascii="Arial" w:eastAsia="Helvetica" w:hAnsi="Arial" w:cs="Arial"/>
          <w:sz w:val="26"/>
          <w:szCs w:val="26"/>
          <w:shd w:val="clear" w:color="auto" w:fill="FFFFFF"/>
        </w:rPr>
      </w:pPr>
    </w:p>
    <w:p w:rsidR="008D0C06" w:rsidRPr="000C2585" w:rsidRDefault="008D0C06" w:rsidP="008D0C06">
      <w:pPr>
        <w:pStyle w:val="a7"/>
        <w:spacing w:before="0" w:line="20" w:lineRule="atLeast"/>
        <w:jc w:val="both"/>
        <w:rPr>
          <w:rFonts w:ascii="Arial" w:eastAsia="Helvetica" w:hAnsi="Arial" w:cs="Arial"/>
          <w:sz w:val="26"/>
          <w:szCs w:val="26"/>
          <w:shd w:val="clear" w:color="auto" w:fill="FFFFFF"/>
        </w:rPr>
      </w:pP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На сегодня ГИС ЖКХ интегрирована с </w:t>
      </w:r>
      <w:r>
        <w:rPr>
          <w:rFonts w:ascii="Arial" w:hAnsi="Arial" w:cs="Arial"/>
          <w:sz w:val="26"/>
          <w:szCs w:val="26"/>
          <w:shd w:val="clear" w:color="auto" w:fill="FFFFFF"/>
        </w:rPr>
        <w:t>единым порталом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государственных и муниципальных услуг (</w:t>
      </w:r>
      <w:hyperlink r:id="rId6" w:history="1">
        <w:r w:rsidRPr="00CE7874">
          <w:rPr>
            <w:rStyle w:val="a4"/>
            <w:rFonts w:ascii="Arial" w:hAnsi="Arial" w:cs="Arial"/>
            <w:sz w:val="26"/>
            <w:szCs w:val="26"/>
            <w:shd w:val="clear" w:color="auto" w:fill="FFFFFF"/>
            <w:lang w:val="en-US"/>
          </w:rPr>
          <w:t>www</w:t>
        </w:r>
        <w:r w:rsidRPr="00037802">
          <w:rPr>
            <w:rStyle w:val="a4"/>
          </w:rPr>
          <w:t>.</w:t>
        </w:r>
        <w:r w:rsidRPr="00CE7874">
          <w:rPr>
            <w:rStyle w:val="a4"/>
            <w:rFonts w:ascii="Arial" w:hAnsi="Arial" w:cs="Arial"/>
            <w:sz w:val="26"/>
            <w:szCs w:val="26"/>
            <w:shd w:val="clear" w:color="auto" w:fill="FFFFFF"/>
            <w:lang w:val="en-US"/>
          </w:rPr>
          <w:t>gosuslugi</w:t>
        </w:r>
        <w:r w:rsidRPr="00037802">
          <w:rPr>
            <w:rStyle w:val="a4"/>
          </w:rPr>
          <w:t>.</w:t>
        </w:r>
        <w:r w:rsidRPr="00CE7874">
          <w:rPr>
            <w:rStyle w:val="a4"/>
            <w:rFonts w:ascii="Arial" w:hAnsi="Arial" w:cs="Arial"/>
            <w:sz w:val="26"/>
            <w:szCs w:val="26"/>
            <w:shd w:val="clear" w:color="auto" w:fill="FFFFFF"/>
            <w:lang w:val="en-US"/>
          </w:rPr>
          <w:t>ru</w:t>
        </w:r>
      </w:hyperlink>
      <w:r w:rsidRPr="00037802">
        <w:rPr>
          <w:rFonts w:ascii="Arial" w:hAnsi="Arial" w:cs="Arial"/>
          <w:sz w:val="26"/>
          <w:szCs w:val="26"/>
          <w:shd w:val="clear" w:color="auto" w:fill="FFFFFF"/>
        </w:rPr>
        <w:t xml:space="preserve"> )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, поэтому отдельная регистрация </w:t>
      </w:r>
      <w:r>
        <w:rPr>
          <w:rFonts w:ascii="Arial" w:hAnsi="Arial" w:cs="Arial"/>
          <w:sz w:val="26"/>
          <w:szCs w:val="26"/>
          <w:shd w:val="clear" w:color="auto" w:fill="FFFFFF"/>
        </w:rPr>
        <w:t>в системе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 не требуется — зайти можно через подтвержденную учетную запись «Госуслуг». Для удобства пользования системой создано специальное мобильное приложение</w:t>
      </w:r>
      <w:r w:rsidRPr="00037802">
        <w:rPr>
          <w:rFonts w:ascii="Arial" w:hAnsi="Arial" w:cs="Arial"/>
          <w:sz w:val="26"/>
          <w:szCs w:val="26"/>
          <w:shd w:val="clear" w:color="auto" w:fill="FFFFFF"/>
        </w:rPr>
        <w:t xml:space="preserve"> для платформ </w:t>
      </w:r>
      <w:r>
        <w:rPr>
          <w:rFonts w:ascii="Arial" w:hAnsi="Arial" w:cs="Arial"/>
          <w:sz w:val="26"/>
          <w:szCs w:val="26"/>
          <w:shd w:val="clear" w:color="auto" w:fill="FFFFFF"/>
          <w:lang w:val="en-US"/>
        </w:rPr>
        <w:t>iOS</w:t>
      </w:r>
      <w:r w:rsidRPr="00037802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и </w:t>
      </w:r>
      <w:r>
        <w:rPr>
          <w:rFonts w:ascii="Arial" w:hAnsi="Arial" w:cs="Arial"/>
          <w:sz w:val="26"/>
          <w:szCs w:val="26"/>
          <w:shd w:val="clear" w:color="auto" w:fill="FFFFFF"/>
          <w:lang w:val="en-US"/>
        </w:rPr>
        <w:t>Android</w:t>
      </w:r>
      <w:r w:rsidRPr="00037802">
        <w:rPr>
          <w:rFonts w:ascii="Arial" w:hAnsi="Arial" w:cs="Arial"/>
          <w:sz w:val="26"/>
          <w:szCs w:val="26"/>
          <w:shd w:val="clear" w:color="auto" w:fill="FFFFFF"/>
        </w:rPr>
        <w:t>.</w:t>
      </w:r>
    </w:p>
    <w:p w:rsidR="008D0C06" w:rsidRPr="000C2585" w:rsidRDefault="008D0C06" w:rsidP="008D0C06">
      <w:pPr>
        <w:pStyle w:val="a7"/>
        <w:spacing w:before="0" w:line="20" w:lineRule="atLeast"/>
        <w:jc w:val="both"/>
        <w:rPr>
          <w:rFonts w:ascii="Arial" w:eastAsia="Helvetica" w:hAnsi="Arial" w:cs="Arial"/>
          <w:sz w:val="26"/>
          <w:szCs w:val="26"/>
          <w:shd w:val="clear" w:color="auto" w:fill="FFFFFF"/>
        </w:rPr>
      </w:pPr>
    </w:p>
    <w:p w:rsidR="008D0C06" w:rsidRPr="000C2585" w:rsidRDefault="008D0C06" w:rsidP="008D0C06">
      <w:pPr>
        <w:pStyle w:val="a7"/>
        <w:spacing w:before="0" w:line="20" w:lineRule="atLeast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В рамках работ по развитию ГИС ЖКХ 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 xml:space="preserve">планируется интегрировать ГИС ЖКХ с другими региональными и муниципальными информационными системами, а также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расширить взаимодействие </w:t>
      </w:r>
      <w:r w:rsidRPr="000C2585">
        <w:rPr>
          <w:rFonts w:ascii="Arial" w:hAnsi="Arial" w:cs="Arial"/>
          <w:sz w:val="26"/>
          <w:szCs w:val="26"/>
          <w:shd w:val="clear" w:color="auto" w:fill="FFFFFF"/>
        </w:rPr>
        <w:t>с единым порталом госуслуг. Это позволит оптимизировать процесс размещения информации в системе и исключить дублирование данных.</w:t>
      </w:r>
    </w:p>
    <w:p w:rsidR="0067208C" w:rsidRPr="008D0C06" w:rsidRDefault="0067208C" w:rsidP="008D0C06"/>
    <w:sectPr w:rsidR="0067208C" w:rsidRPr="008D0C06" w:rsidSect="00E8170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8FE"/>
    <w:multiLevelType w:val="hybridMultilevel"/>
    <w:tmpl w:val="CD2E086E"/>
    <w:numStyleLink w:val="a"/>
  </w:abstractNum>
  <w:abstractNum w:abstractNumId="1">
    <w:nsid w:val="450A52B6"/>
    <w:multiLevelType w:val="hybridMultilevel"/>
    <w:tmpl w:val="CD2E086E"/>
    <w:styleLink w:val="a"/>
    <w:lvl w:ilvl="0" w:tplc="D56ACDA6">
      <w:start w:val="1"/>
      <w:numFmt w:val="bullet"/>
      <w:lvlText w:val="•"/>
      <w:lvlJc w:val="left"/>
      <w:pPr>
        <w:ind w:left="850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12A81D5C">
      <w:start w:val="1"/>
      <w:numFmt w:val="bullet"/>
      <w:lvlText w:val="•"/>
      <w:lvlJc w:val="left"/>
      <w:pPr>
        <w:ind w:left="39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2" w:tplc="CFFCAE00">
      <w:start w:val="1"/>
      <w:numFmt w:val="bullet"/>
      <w:lvlText w:val="•"/>
      <w:lvlJc w:val="left"/>
      <w:pPr>
        <w:ind w:left="57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3" w:tplc="B10ED646">
      <w:start w:val="1"/>
      <w:numFmt w:val="bullet"/>
      <w:lvlText w:val="•"/>
      <w:lvlJc w:val="left"/>
      <w:pPr>
        <w:ind w:left="75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4" w:tplc="D4FC653E">
      <w:start w:val="1"/>
      <w:numFmt w:val="bullet"/>
      <w:lvlText w:val="•"/>
      <w:lvlJc w:val="left"/>
      <w:pPr>
        <w:ind w:left="93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5" w:tplc="6A2A5B0C">
      <w:start w:val="1"/>
      <w:numFmt w:val="bullet"/>
      <w:lvlText w:val="•"/>
      <w:lvlJc w:val="left"/>
      <w:pPr>
        <w:ind w:left="111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6" w:tplc="4A02B306">
      <w:start w:val="1"/>
      <w:numFmt w:val="bullet"/>
      <w:lvlText w:val="•"/>
      <w:lvlJc w:val="left"/>
      <w:pPr>
        <w:ind w:left="129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7" w:tplc="6E0E6738">
      <w:start w:val="1"/>
      <w:numFmt w:val="bullet"/>
      <w:lvlText w:val="•"/>
      <w:lvlJc w:val="left"/>
      <w:pPr>
        <w:ind w:left="147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  <w:lvl w:ilvl="8" w:tplc="4FF0404C">
      <w:start w:val="1"/>
      <w:numFmt w:val="bullet"/>
      <w:lvlText w:val="•"/>
      <w:lvlJc w:val="left"/>
      <w:pPr>
        <w:ind w:left="1653" w:hanging="21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A11C1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11C1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7C7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0120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0C06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1B8C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15CF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817C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D0C06"/>
    <w:rPr>
      <w:u w:val="single"/>
    </w:rPr>
  </w:style>
  <w:style w:type="paragraph" w:styleId="a5">
    <w:name w:val="Body Text"/>
    <w:link w:val="a6"/>
    <w:rsid w:val="008D0C0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left="0" w:right="0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6">
    <w:name w:val="Основной текст Знак"/>
    <w:basedOn w:val="a1"/>
    <w:link w:val="a5"/>
    <w:rsid w:val="008D0C06"/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a7">
    <w:name w:val="По умолчанию"/>
    <w:rsid w:val="008D0C0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  <w:ind w:left="0" w:right="0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numbering" w:customStyle="1" w:styleId="a">
    <w:name w:val="Пункт"/>
    <w:rsid w:val="008D0C06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hyperlink" Target="https://dom.gosuslugi.ru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G\&#1052;&#1072;&#1090;&#1077;&#1088;&#1080;&#1072;&#1083;&#1099;%20&#1040;&#1083;&#1077;&#1082;&#1089;&#1077;&#1077;&#1074;&#1082;&#1072;\&#1060;&#1077;&#1074;&#1088;&#1072;&#1083;&#1100;%202022\&#1048;&#1085;&#1092;&#1086;&#1088;&#1084;&#1072;&#1094;&#1080;&#1103;%20%20&#1086;%20&#1043;&#1048;&#1057;%20&#1046;&#1050;&#106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 о ГИС ЖКХ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2022-02-04T08:41:00Z</dcterms:created>
  <dcterms:modified xsi:type="dcterms:W3CDTF">2022-02-04T08:42:00Z</dcterms:modified>
</cp:coreProperties>
</file>