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ИНФОРМАЦИОННАЯ  СПРАВКА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ЧИСЛЕННОСТИ И ДЕНЕЖНОМ СОДЕРЖАНИИ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МУНИЦИПАЛЬНЫХ  УЧРЕЖДЕНИЙ </w:t>
      </w:r>
    </w:p>
    <w:p w:rsidR="003E3FEE" w:rsidRDefault="003E3FEE" w:rsidP="003E3F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АДМИНИСТРАЦИИ АЛЕКСЕЕВСКОГО СЕЛЬСКОГО ПОСЕЛЕНИЯ за </w:t>
      </w:r>
      <w:r w:rsidR="00C63F37">
        <w:rPr>
          <w:b/>
          <w:sz w:val="28"/>
          <w:szCs w:val="28"/>
          <w:lang w:val="en-US"/>
        </w:rPr>
        <w:t>I</w:t>
      </w:r>
      <w:r w:rsidR="00510E12">
        <w:rPr>
          <w:b/>
          <w:sz w:val="28"/>
          <w:szCs w:val="28"/>
          <w:lang w:val="en-US"/>
        </w:rPr>
        <w:t>I</w:t>
      </w:r>
      <w:r w:rsidR="00C63F37">
        <w:rPr>
          <w:b/>
          <w:sz w:val="28"/>
          <w:szCs w:val="28"/>
          <w:lang w:val="en-US"/>
        </w:rPr>
        <w:t>I</w:t>
      </w:r>
      <w:r w:rsidR="00C63F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квартал  20</w:t>
      </w:r>
      <w:r w:rsidR="004C28A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год </w:t>
      </w: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p w:rsidR="003E3FEE" w:rsidRDefault="003E3FEE" w:rsidP="003E3FEE">
      <w:pPr>
        <w:jc w:val="center"/>
        <w:rPr>
          <w:sz w:val="28"/>
          <w:szCs w:val="2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3"/>
        <w:gridCol w:w="2954"/>
        <w:gridCol w:w="1037"/>
        <w:gridCol w:w="3196"/>
      </w:tblGrid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Отчетный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Муниципальных служащих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FEE" w:rsidRDefault="003E3FEE">
            <w:pPr>
              <w:rPr>
                <w:sz w:val="28"/>
                <w:szCs w:val="28"/>
              </w:rPr>
            </w:pP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3E3FEE" w:rsidRDefault="003E3F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иных работников </w:t>
            </w:r>
          </w:p>
          <w:p w:rsidR="003E3FEE" w:rsidRDefault="003E3F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денежного содержания на муниципальных служащих (руб.)</w:t>
            </w:r>
          </w:p>
        </w:tc>
      </w:tr>
      <w:tr w:rsidR="003E3FEE" w:rsidTr="003E3FEE">
        <w:tc>
          <w:tcPr>
            <w:tcW w:w="100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«Алексеевский сельский Дом культуры»</w:t>
            </w:r>
          </w:p>
        </w:tc>
      </w:tr>
      <w:tr w:rsidR="003E3FEE" w:rsidTr="003E3FEE"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C63F37" w:rsidP="004C28A2">
            <w:pPr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 w:rsidR="00510E12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E3FEE">
              <w:rPr>
                <w:sz w:val="28"/>
                <w:szCs w:val="28"/>
              </w:rPr>
              <w:t>квартал 20</w:t>
            </w:r>
            <w:r w:rsidR="004C28A2">
              <w:rPr>
                <w:sz w:val="28"/>
                <w:szCs w:val="28"/>
              </w:rPr>
              <w:t xml:space="preserve">20 </w:t>
            </w:r>
            <w:r w:rsidR="003E3FEE">
              <w:rPr>
                <w:sz w:val="28"/>
                <w:szCs w:val="28"/>
              </w:rPr>
              <w:t>года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3E3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Default="004C28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FEE" w:rsidRPr="0029354A" w:rsidRDefault="0029354A">
            <w:pPr>
              <w:jc w:val="center"/>
              <w:rPr>
                <w:sz w:val="28"/>
                <w:szCs w:val="28"/>
                <w:lang w:val="en-US"/>
              </w:rPr>
            </w:pPr>
            <w:r w:rsidRPr="0029354A">
              <w:rPr>
                <w:sz w:val="28"/>
                <w:szCs w:val="28"/>
              </w:rPr>
              <w:t>752009</w:t>
            </w:r>
          </w:p>
        </w:tc>
      </w:tr>
    </w:tbl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3FEE"/>
    <w:rsid w:val="0029354A"/>
    <w:rsid w:val="003E3FEE"/>
    <w:rsid w:val="00431ED1"/>
    <w:rsid w:val="004C28A2"/>
    <w:rsid w:val="00510E12"/>
    <w:rsid w:val="00763FC3"/>
    <w:rsid w:val="0077534B"/>
    <w:rsid w:val="00A42F64"/>
    <w:rsid w:val="00B42E71"/>
    <w:rsid w:val="00C63F37"/>
    <w:rsid w:val="00FE0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>2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2020-11-23T10:04:00Z</dcterms:created>
  <dcterms:modified xsi:type="dcterms:W3CDTF">2020-11-23T12:34:00Z</dcterms:modified>
</cp:coreProperties>
</file>