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036" w:rsidRDefault="00216036">
      <w:pPr>
        <w:jc w:val="center"/>
      </w:pPr>
      <w:r>
        <w:t xml:space="preserve">  </w:t>
      </w:r>
    </w:p>
    <w:p w:rsidR="00216036" w:rsidRPr="00785127" w:rsidRDefault="00216036" w:rsidP="00045B24">
      <w:pPr>
        <w:jc w:val="center"/>
        <w:rPr>
          <w:b/>
          <w:sz w:val="28"/>
          <w:szCs w:val="28"/>
          <w:u w:val="single"/>
        </w:rPr>
      </w:pPr>
    </w:p>
    <w:p w:rsidR="00216036" w:rsidRDefault="00216036" w:rsidP="006C0FAE">
      <w:pPr>
        <w:jc w:val="right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Отдел социально-экономического</w:t>
      </w:r>
    </w:p>
    <w:p w:rsidR="00216036" w:rsidRDefault="00216036" w:rsidP="006C0FAE">
      <w:pPr>
        <w:jc w:val="right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развития</w:t>
      </w:r>
    </w:p>
    <w:p w:rsidR="00216036" w:rsidRDefault="00216036" w:rsidP="006C0FAE">
      <w:pPr>
        <w:jc w:val="right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Администрации Матвеево-Курганского </w:t>
      </w:r>
    </w:p>
    <w:p w:rsidR="00216036" w:rsidRPr="006C317A" w:rsidRDefault="00216036" w:rsidP="006C0FAE">
      <w:pPr>
        <w:jc w:val="right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района</w:t>
      </w:r>
    </w:p>
    <w:p w:rsidR="00216036" w:rsidRDefault="00216036" w:rsidP="006C0FAE">
      <w:pPr>
        <w:jc w:val="right"/>
        <w:rPr>
          <w:sz w:val="28"/>
          <w:szCs w:val="28"/>
          <w:lang w:eastAsia="ar-SA"/>
        </w:rPr>
      </w:pPr>
      <w:r w:rsidRPr="00C2509B">
        <w:rPr>
          <w:sz w:val="28"/>
          <w:szCs w:val="28"/>
          <w:lang w:eastAsia="ar-SA"/>
        </w:rPr>
        <w:t>Ростовской области</w:t>
      </w:r>
    </w:p>
    <w:p w:rsidR="00216036" w:rsidRDefault="00216036" w:rsidP="006C0FAE">
      <w:pPr>
        <w:jc w:val="right"/>
        <w:rPr>
          <w:sz w:val="28"/>
          <w:szCs w:val="28"/>
          <w:lang w:eastAsia="ar-SA"/>
        </w:rPr>
      </w:pPr>
    </w:p>
    <w:p w:rsidR="00216036" w:rsidRPr="00C2509B" w:rsidRDefault="00216036" w:rsidP="006C0FAE">
      <w:pPr>
        <w:jc w:val="right"/>
        <w:rPr>
          <w:sz w:val="28"/>
          <w:szCs w:val="28"/>
          <w:lang w:eastAsia="ar-SA"/>
        </w:rPr>
      </w:pPr>
    </w:p>
    <w:p w:rsidR="00216036" w:rsidRPr="006C0FAE" w:rsidRDefault="00216036" w:rsidP="006C0FAE">
      <w:pPr>
        <w:jc w:val="center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>ИНФОРМАЦИЯ ОБ ИТОГАХ РАБОТЫ                                                                       за 1 квартал 2014 года.</w:t>
      </w:r>
    </w:p>
    <w:p w:rsidR="00216036" w:rsidRDefault="00216036" w:rsidP="0085448F">
      <w:pPr>
        <w:spacing w:line="200" w:lineRule="atLeast"/>
        <w:ind w:firstLine="709"/>
        <w:jc w:val="center"/>
        <w:rPr>
          <w:i/>
          <w:u w:val="single"/>
        </w:rPr>
      </w:pPr>
    </w:p>
    <w:p w:rsidR="00216036" w:rsidRDefault="00216036" w:rsidP="0016662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Pr="00C4202E">
        <w:rPr>
          <w:sz w:val="24"/>
          <w:szCs w:val="24"/>
        </w:rPr>
        <w:t xml:space="preserve">Исполнение  бюджета сельского поселения  за </w:t>
      </w:r>
      <w:r>
        <w:rPr>
          <w:sz w:val="24"/>
          <w:szCs w:val="24"/>
        </w:rPr>
        <w:t>1 квартал 2014</w:t>
      </w:r>
      <w:r w:rsidRPr="0085448F">
        <w:rPr>
          <w:sz w:val="24"/>
          <w:szCs w:val="24"/>
        </w:rPr>
        <w:t xml:space="preserve"> </w:t>
      </w:r>
      <w:r w:rsidRPr="00C4202E">
        <w:rPr>
          <w:sz w:val="24"/>
          <w:szCs w:val="24"/>
        </w:rPr>
        <w:t xml:space="preserve"> года сос</w:t>
      </w:r>
      <w:r>
        <w:rPr>
          <w:sz w:val="24"/>
          <w:szCs w:val="24"/>
        </w:rPr>
        <w:t>тавило по доходам в сумме 3 243,0</w:t>
      </w:r>
      <w:r w:rsidRPr="00C4202E">
        <w:rPr>
          <w:sz w:val="24"/>
          <w:szCs w:val="24"/>
        </w:rPr>
        <w:t xml:space="preserve"> тыс. рублей, </w:t>
      </w:r>
      <w:r>
        <w:rPr>
          <w:sz w:val="24"/>
          <w:szCs w:val="24"/>
        </w:rPr>
        <w:t>или 19,7 процентов</w:t>
      </w:r>
      <w:r w:rsidRPr="00C4202E">
        <w:rPr>
          <w:sz w:val="24"/>
          <w:szCs w:val="24"/>
        </w:rPr>
        <w:t xml:space="preserve"> к  годовому плану и по расходам  в сумме </w:t>
      </w:r>
      <w:r>
        <w:rPr>
          <w:sz w:val="24"/>
          <w:szCs w:val="24"/>
        </w:rPr>
        <w:t xml:space="preserve"> 2 323,6 </w:t>
      </w:r>
      <w:r w:rsidRPr="00C4202E">
        <w:rPr>
          <w:sz w:val="24"/>
          <w:szCs w:val="24"/>
        </w:rPr>
        <w:t xml:space="preserve">тыс. рублей, или </w:t>
      </w:r>
      <w:r>
        <w:rPr>
          <w:sz w:val="24"/>
          <w:szCs w:val="24"/>
        </w:rPr>
        <w:t xml:space="preserve">13,8 процентов </w:t>
      </w:r>
      <w:r w:rsidRPr="00C4202E">
        <w:rPr>
          <w:sz w:val="24"/>
          <w:szCs w:val="24"/>
        </w:rPr>
        <w:t xml:space="preserve">к  годовому плану. </w:t>
      </w:r>
      <w:r>
        <w:rPr>
          <w:color w:val="000000"/>
          <w:sz w:val="24"/>
          <w:szCs w:val="24"/>
        </w:rPr>
        <w:t xml:space="preserve">Дефицит </w:t>
      </w:r>
      <w:r>
        <w:rPr>
          <w:sz w:val="24"/>
          <w:szCs w:val="24"/>
        </w:rPr>
        <w:t>по итогам 1-го квартала 2014</w:t>
      </w:r>
      <w:r w:rsidRPr="0085448F">
        <w:rPr>
          <w:sz w:val="24"/>
          <w:szCs w:val="24"/>
        </w:rPr>
        <w:t xml:space="preserve"> </w:t>
      </w:r>
      <w:r w:rsidRPr="00C4202E">
        <w:rPr>
          <w:sz w:val="24"/>
          <w:szCs w:val="24"/>
        </w:rPr>
        <w:t xml:space="preserve">года </w:t>
      </w:r>
      <w:r>
        <w:rPr>
          <w:sz w:val="24"/>
          <w:szCs w:val="24"/>
        </w:rPr>
        <w:t>составил 919,4</w:t>
      </w:r>
      <w:r w:rsidRPr="00C4202E">
        <w:rPr>
          <w:sz w:val="24"/>
          <w:szCs w:val="24"/>
        </w:rPr>
        <w:t xml:space="preserve"> тыс</w:t>
      </w:r>
      <w:r>
        <w:rPr>
          <w:sz w:val="24"/>
          <w:szCs w:val="24"/>
        </w:rPr>
        <w:t xml:space="preserve">. рублей. </w:t>
      </w:r>
      <w:r w:rsidRPr="00594FD9">
        <w:rPr>
          <w:sz w:val="24"/>
          <w:szCs w:val="24"/>
        </w:rPr>
        <w:t>По сравнению</w:t>
      </w:r>
      <w:r>
        <w:rPr>
          <w:sz w:val="24"/>
          <w:szCs w:val="24"/>
        </w:rPr>
        <w:t xml:space="preserve"> с аналогичным периодом 2013</w:t>
      </w:r>
      <w:r w:rsidRPr="00594FD9">
        <w:rPr>
          <w:sz w:val="24"/>
          <w:szCs w:val="24"/>
        </w:rPr>
        <w:t xml:space="preserve"> года поступление доходов</w:t>
      </w:r>
      <w:r>
        <w:rPr>
          <w:sz w:val="24"/>
          <w:szCs w:val="24"/>
        </w:rPr>
        <w:t xml:space="preserve"> в 2014</w:t>
      </w:r>
      <w:r w:rsidRPr="00594FD9">
        <w:rPr>
          <w:sz w:val="24"/>
          <w:szCs w:val="24"/>
        </w:rPr>
        <w:t xml:space="preserve"> году</w:t>
      </w:r>
      <w:r>
        <w:rPr>
          <w:sz w:val="24"/>
          <w:szCs w:val="24"/>
        </w:rPr>
        <w:t xml:space="preserve"> увеличилось на сумму 343,4 тыс. рублей или на 11,9 процентов. Увеличение поступления налоговых и неналоговых платежей за 1 квартал 2014 года объясняется поступлением в бюджет сельского поселения с 01.01.2014 акцизов на ГСМ, за счет которых формируется муниципальный дорожный фонд сельского поселения.                               </w:t>
      </w:r>
    </w:p>
    <w:p w:rsidR="00216036" w:rsidRPr="00C4202E" w:rsidRDefault="00216036" w:rsidP="006C0FA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  <w:r w:rsidRPr="00C4202E">
        <w:rPr>
          <w:sz w:val="24"/>
          <w:szCs w:val="24"/>
        </w:rPr>
        <w:t>Объём расходов бюджета</w:t>
      </w:r>
      <w:r>
        <w:rPr>
          <w:sz w:val="24"/>
          <w:szCs w:val="24"/>
        </w:rPr>
        <w:t xml:space="preserve"> сельского</w:t>
      </w:r>
      <w:r w:rsidRPr="00C4202E">
        <w:rPr>
          <w:sz w:val="24"/>
          <w:szCs w:val="24"/>
        </w:rPr>
        <w:t xml:space="preserve"> поселения в сравнении с аналогичным пе</w:t>
      </w:r>
      <w:r>
        <w:rPr>
          <w:sz w:val="24"/>
          <w:szCs w:val="24"/>
        </w:rPr>
        <w:t xml:space="preserve">риодом 2013 года увеличился на </w:t>
      </w:r>
      <w:r w:rsidRPr="00C4202E">
        <w:rPr>
          <w:sz w:val="24"/>
          <w:szCs w:val="24"/>
        </w:rPr>
        <w:softHyphen/>
      </w:r>
      <w:r>
        <w:rPr>
          <w:sz w:val="24"/>
          <w:szCs w:val="24"/>
        </w:rPr>
        <w:t>416,2</w:t>
      </w:r>
      <w:r w:rsidRPr="00C4202E">
        <w:rPr>
          <w:sz w:val="24"/>
          <w:szCs w:val="24"/>
        </w:rPr>
        <w:t xml:space="preserve"> тыс. рублей</w:t>
      </w:r>
      <w:r>
        <w:rPr>
          <w:sz w:val="24"/>
          <w:szCs w:val="24"/>
        </w:rPr>
        <w:t xml:space="preserve"> или на 21,8 процентов.</w:t>
      </w:r>
      <w:r w:rsidRPr="00C4202E">
        <w:rPr>
          <w:sz w:val="24"/>
          <w:szCs w:val="24"/>
        </w:rPr>
        <w:t xml:space="preserve">                                                                                         </w:t>
      </w:r>
      <w:r>
        <w:rPr>
          <w:sz w:val="24"/>
          <w:szCs w:val="24"/>
        </w:rPr>
        <w:t xml:space="preserve">                            </w:t>
      </w:r>
      <w:r w:rsidRPr="00C4202E">
        <w:rPr>
          <w:sz w:val="24"/>
          <w:szCs w:val="24"/>
        </w:rPr>
        <w:t xml:space="preserve"> </w:t>
      </w:r>
    </w:p>
    <w:p w:rsidR="00216036" w:rsidRDefault="00216036" w:rsidP="001510FE">
      <w:pPr>
        <w:ind w:firstLine="900"/>
        <w:jc w:val="both"/>
        <w:rPr>
          <w:sz w:val="24"/>
          <w:szCs w:val="24"/>
        </w:rPr>
      </w:pPr>
      <w:r w:rsidRPr="00772893">
        <w:rPr>
          <w:sz w:val="24"/>
          <w:szCs w:val="24"/>
        </w:rPr>
        <w:t>Налоговые</w:t>
      </w:r>
      <w:r w:rsidRPr="00C4202E">
        <w:rPr>
          <w:sz w:val="24"/>
          <w:szCs w:val="24"/>
        </w:rPr>
        <w:t xml:space="preserve"> и неналоговые доходы  бюджета</w:t>
      </w:r>
      <w:r>
        <w:rPr>
          <w:sz w:val="24"/>
          <w:szCs w:val="24"/>
        </w:rPr>
        <w:t xml:space="preserve"> сельского </w:t>
      </w:r>
      <w:r w:rsidRPr="00C4202E">
        <w:rPr>
          <w:sz w:val="24"/>
          <w:szCs w:val="24"/>
        </w:rPr>
        <w:t xml:space="preserve"> пос</w:t>
      </w:r>
      <w:r>
        <w:rPr>
          <w:sz w:val="24"/>
          <w:szCs w:val="24"/>
        </w:rPr>
        <w:t>еления  исполнены в сумме  1 269,7 тыс. рублей или 15,5 процентов</w:t>
      </w:r>
      <w:r w:rsidRPr="00C4202E">
        <w:rPr>
          <w:sz w:val="24"/>
          <w:szCs w:val="24"/>
        </w:rPr>
        <w:t xml:space="preserve"> к годовым плановым назначениям</w:t>
      </w:r>
      <w:r>
        <w:rPr>
          <w:sz w:val="24"/>
          <w:szCs w:val="24"/>
        </w:rPr>
        <w:t>. Данный показатель выше</w:t>
      </w:r>
      <w:r w:rsidRPr="00C4202E">
        <w:rPr>
          <w:sz w:val="24"/>
          <w:szCs w:val="24"/>
        </w:rPr>
        <w:t xml:space="preserve"> уро</w:t>
      </w:r>
      <w:r>
        <w:rPr>
          <w:sz w:val="24"/>
          <w:szCs w:val="24"/>
        </w:rPr>
        <w:t>вня</w:t>
      </w:r>
      <w:r w:rsidRPr="00C4202E">
        <w:rPr>
          <w:sz w:val="24"/>
          <w:szCs w:val="24"/>
        </w:rPr>
        <w:t xml:space="preserve"> аналогичн</w:t>
      </w:r>
      <w:r>
        <w:rPr>
          <w:sz w:val="24"/>
          <w:szCs w:val="24"/>
        </w:rPr>
        <w:t>ого периода 2013 года  на 26,3 процента и составил 264,4 тыс. рублей</w:t>
      </w:r>
      <w:r w:rsidRPr="00C4202E">
        <w:rPr>
          <w:sz w:val="24"/>
          <w:szCs w:val="24"/>
        </w:rPr>
        <w:t xml:space="preserve">. </w:t>
      </w:r>
      <w:r w:rsidRPr="001510FE">
        <w:rPr>
          <w:sz w:val="24"/>
          <w:szCs w:val="24"/>
        </w:rPr>
        <w:t xml:space="preserve">Наибольший удельный вес в  структуре  собственных  доходов  составляют: </w:t>
      </w:r>
      <w:r>
        <w:rPr>
          <w:sz w:val="24"/>
          <w:szCs w:val="24"/>
        </w:rPr>
        <w:t xml:space="preserve">                      - </w:t>
      </w:r>
      <w:r w:rsidRPr="001510FE">
        <w:rPr>
          <w:sz w:val="24"/>
          <w:szCs w:val="24"/>
        </w:rPr>
        <w:t>доходы, получаемые в виде арендной платы за земельные участки  – 284,5 тыс. рублей или 22,4 про</w:t>
      </w:r>
      <w:r>
        <w:rPr>
          <w:sz w:val="24"/>
          <w:szCs w:val="24"/>
        </w:rPr>
        <w:t xml:space="preserve">центов;                                                                                                                                           </w:t>
      </w:r>
      <w:r w:rsidRPr="001510F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</w:p>
    <w:p w:rsidR="00216036" w:rsidRDefault="00216036" w:rsidP="006C0FAE">
      <w:pPr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1510FE">
        <w:rPr>
          <w:sz w:val="24"/>
          <w:szCs w:val="24"/>
        </w:rPr>
        <w:t>земельный  налог – 187,9 тыс. рублей или 14,8  процентов.</w:t>
      </w:r>
    </w:p>
    <w:p w:rsidR="00216036" w:rsidRDefault="00216036" w:rsidP="00853D4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Безвозмездные поступления за 1 квартал 2014 года составили 1 973,3 тыс. рублей, из которых 1 759,7 тыс. рублей дотация на выравнивание бюджетной обеспеченности,  154,4 тыс. рублей субвенция из Фонда компенсации областного бюджета на осуществление первичного воинского учета, 59,2 тыс. рублей прочие межбюджетные трансферты - областные средства Фонда софинансирования расходов на погашение кредиторской задолженности за 2013 год.</w:t>
      </w:r>
    </w:p>
    <w:p w:rsidR="00216036" w:rsidRPr="00853D4E" w:rsidRDefault="00216036" w:rsidP="00853D4E">
      <w:pPr>
        <w:jc w:val="both"/>
        <w:rPr>
          <w:sz w:val="22"/>
          <w:szCs w:val="22"/>
        </w:rPr>
      </w:pPr>
    </w:p>
    <w:p w:rsidR="00216036" w:rsidRPr="00753B8E" w:rsidRDefault="00216036" w:rsidP="00753B8E">
      <w:pPr>
        <w:jc w:val="both"/>
        <w:rPr>
          <w:sz w:val="24"/>
          <w:szCs w:val="24"/>
          <w:lang w:eastAsia="ar-SA"/>
        </w:rPr>
      </w:pPr>
      <w:r w:rsidRPr="00753B8E">
        <w:rPr>
          <w:sz w:val="24"/>
          <w:szCs w:val="24"/>
          <w:lang w:eastAsia="ar-SA"/>
        </w:rPr>
        <w:t xml:space="preserve">                       Расходная часть бюджета </w:t>
      </w:r>
      <w:r>
        <w:rPr>
          <w:sz w:val="24"/>
          <w:szCs w:val="24"/>
          <w:lang w:eastAsia="ar-SA"/>
        </w:rPr>
        <w:t xml:space="preserve">сельского </w:t>
      </w:r>
      <w:r w:rsidRPr="00753B8E">
        <w:rPr>
          <w:sz w:val="24"/>
          <w:szCs w:val="24"/>
          <w:lang w:eastAsia="ar-SA"/>
        </w:rPr>
        <w:t xml:space="preserve">поселения исполнена в сумме </w:t>
      </w:r>
      <w:r>
        <w:rPr>
          <w:b/>
          <w:bCs/>
          <w:sz w:val="24"/>
          <w:szCs w:val="24"/>
          <w:lang w:eastAsia="ar-SA"/>
        </w:rPr>
        <w:t>2 323,6</w:t>
      </w:r>
      <w:r w:rsidRPr="00753B8E">
        <w:rPr>
          <w:b/>
          <w:bCs/>
          <w:sz w:val="24"/>
          <w:szCs w:val="24"/>
          <w:lang w:eastAsia="ar-SA"/>
        </w:rPr>
        <w:t xml:space="preserve"> </w:t>
      </w:r>
      <w:r w:rsidRPr="00753B8E">
        <w:rPr>
          <w:sz w:val="24"/>
          <w:szCs w:val="24"/>
          <w:lang w:eastAsia="ar-SA"/>
        </w:rPr>
        <w:t>тыс. рублей при годовом  плане</w:t>
      </w:r>
      <w:r>
        <w:rPr>
          <w:b/>
          <w:bCs/>
          <w:sz w:val="24"/>
          <w:szCs w:val="24"/>
          <w:lang w:eastAsia="ar-SA"/>
        </w:rPr>
        <w:t xml:space="preserve"> 16 789,5 </w:t>
      </w:r>
      <w:r>
        <w:rPr>
          <w:sz w:val="24"/>
          <w:szCs w:val="24"/>
          <w:lang w:eastAsia="ar-SA"/>
        </w:rPr>
        <w:t xml:space="preserve">тыс. рублей или на 13,8 %.  </w:t>
      </w:r>
      <w:r w:rsidRPr="00753B8E">
        <w:rPr>
          <w:sz w:val="24"/>
          <w:szCs w:val="24"/>
          <w:lang w:eastAsia="ar-SA"/>
        </w:rPr>
        <w:t>Из них исполнение составило:</w:t>
      </w:r>
    </w:p>
    <w:p w:rsidR="00216036" w:rsidRDefault="00216036" w:rsidP="00753B8E">
      <w:pPr>
        <w:jc w:val="both"/>
        <w:rPr>
          <w:sz w:val="24"/>
          <w:szCs w:val="24"/>
          <w:lang w:eastAsia="ar-SA"/>
        </w:rPr>
      </w:pPr>
      <w:r w:rsidRPr="00753B8E">
        <w:rPr>
          <w:sz w:val="24"/>
          <w:szCs w:val="24"/>
          <w:lang w:eastAsia="ar-SA"/>
        </w:rPr>
        <w:t xml:space="preserve">- </w:t>
      </w:r>
      <w:r w:rsidRPr="00753B8E">
        <w:rPr>
          <w:b/>
          <w:sz w:val="24"/>
          <w:szCs w:val="24"/>
          <w:lang w:eastAsia="ar-SA"/>
        </w:rPr>
        <w:t>«Общегосударственные вопросы»</w:t>
      </w:r>
      <w:r w:rsidRPr="00753B8E">
        <w:rPr>
          <w:sz w:val="24"/>
          <w:szCs w:val="24"/>
          <w:lang w:eastAsia="ar-SA"/>
        </w:rPr>
        <w:t xml:space="preserve"> – </w:t>
      </w:r>
      <w:r>
        <w:rPr>
          <w:b/>
          <w:sz w:val="24"/>
          <w:szCs w:val="24"/>
          <w:lang w:eastAsia="ar-SA"/>
        </w:rPr>
        <w:t>770,3</w:t>
      </w:r>
      <w:r>
        <w:rPr>
          <w:sz w:val="24"/>
          <w:szCs w:val="24"/>
          <w:lang w:eastAsia="ar-SA"/>
        </w:rPr>
        <w:t xml:space="preserve"> тыс. рублей, или 16,9</w:t>
      </w:r>
      <w:r w:rsidRPr="00753B8E">
        <w:rPr>
          <w:sz w:val="24"/>
          <w:szCs w:val="24"/>
          <w:lang w:eastAsia="ar-SA"/>
        </w:rPr>
        <w:t xml:space="preserve">% при  годовом плане </w:t>
      </w:r>
      <w:r>
        <w:rPr>
          <w:b/>
          <w:sz w:val="24"/>
          <w:szCs w:val="24"/>
          <w:lang w:eastAsia="ar-SA"/>
        </w:rPr>
        <w:t>4 557,4</w:t>
      </w:r>
      <w:r>
        <w:rPr>
          <w:sz w:val="24"/>
          <w:szCs w:val="24"/>
          <w:lang w:eastAsia="ar-SA"/>
        </w:rPr>
        <w:t xml:space="preserve"> тыс. руб. из которых:</w:t>
      </w:r>
    </w:p>
    <w:p w:rsidR="00216036" w:rsidRDefault="00216036" w:rsidP="00753B8E">
      <w:pPr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-    расходы на содержание Главы сельского поселения – 129,3 тыс. рублей;</w:t>
      </w:r>
    </w:p>
    <w:p w:rsidR="00216036" w:rsidRDefault="00216036" w:rsidP="00753B8E">
      <w:pPr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-    расходы на содержание аппарата управления – 538,8 тыс. рублей;</w:t>
      </w:r>
    </w:p>
    <w:p w:rsidR="00216036" w:rsidRDefault="00216036" w:rsidP="00753B8E">
      <w:pPr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-  расходы в соответствии с подпрограммой «Развитие материально-технической базы и освещение деятельности Администрации сельского поселения» муниципальной программы «Развитие муниципальной службы»  составили 32,2 тыс. рублей или 32,8 процента при годовом плане 98,0 тыс. рублей;                                                                                                                    </w:t>
      </w:r>
    </w:p>
    <w:p w:rsidR="00216036" w:rsidRDefault="00216036" w:rsidP="00753B8E">
      <w:pPr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     - иные непрограммные мероприятия по о</w:t>
      </w:r>
      <w:r>
        <w:rPr>
          <w:sz w:val="24"/>
          <w:szCs w:val="24"/>
        </w:rPr>
        <w:t>ценке муниципального имущества, признанию прав</w:t>
      </w:r>
      <w:r w:rsidRPr="00AC0221">
        <w:rPr>
          <w:sz w:val="24"/>
          <w:szCs w:val="24"/>
        </w:rPr>
        <w:t xml:space="preserve"> и регули</w:t>
      </w:r>
      <w:r>
        <w:rPr>
          <w:sz w:val="24"/>
          <w:szCs w:val="24"/>
        </w:rPr>
        <w:t>рованию</w:t>
      </w:r>
      <w:r w:rsidRPr="00AC0221">
        <w:rPr>
          <w:sz w:val="24"/>
          <w:szCs w:val="24"/>
        </w:rPr>
        <w:t xml:space="preserve"> отношений по муниципальной собственности,</w:t>
      </w:r>
      <w:r>
        <w:rPr>
          <w:sz w:val="24"/>
          <w:szCs w:val="24"/>
        </w:rPr>
        <w:t xml:space="preserve"> сельского поселения</w:t>
      </w:r>
      <w:r w:rsidRPr="00AC0221">
        <w:rPr>
          <w:sz w:val="24"/>
          <w:szCs w:val="24"/>
        </w:rPr>
        <w:t xml:space="preserve"> </w:t>
      </w:r>
      <w:r>
        <w:rPr>
          <w:sz w:val="24"/>
          <w:szCs w:val="24"/>
          <w:lang w:eastAsia="ar-SA"/>
        </w:rPr>
        <w:t>– исполнение составило 70,0 тыс. рублей при годовом плане 75,0 тыс. рублей; или 93,3 процента.</w:t>
      </w:r>
    </w:p>
    <w:p w:rsidR="00216036" w:rsidRPr="00753B8E" w:rsidRDefault="00216036" w:rsidP="00753B8E">
      <w:pPr>
        <w:jc w:val="both"/>
        <w:rPr>
          <w:sz w:val="24"/>
          <w:szCs w:val="24"/>
          <w:lang w:eastAsia="ar-SA"/>
        </w:rPr>
      </w:pPr>
      <w:r w:rsidRPr="00753B8E">
        <w:rPr>
          <w:sz w:val="24"/>
          <w:szCs w:val="24"/>
          <w:lang w:eastAsia="ar-SA"/>
        </w:rPr>
        <w:t xml:space="preserve">- </w:t>
      </w:r>
      <w:r>
        <w:rPr>
          <w:sz w:val="24"/>
          <w:szCs w:val="24"/>
          <w:lang w:eastAsia="ar-SA"/>
        </w:rPr>
        <w:t xml:space="preserve"> </w:t>
      </w:r>
      <w:r w:rsidRPr="00753B8E">
        <w:rPr>
          <w:b/>
          <w:sz w:val="24"/>
          <w:szCs w:val="24"/>
          <w:lang w:eastAsia="ar-SA"/>
        </w:rPr>
        <w:t xml:space="preserve">«Национальная оборона» </w:t>
      </w:r>
      <w:r w:rsidRPr="00753B8E">
        <w:rPr>
          <w:sz w:val="24"/>
          <w:szCs w:val="24"/>
          <w:lang w:eastAsia="ar-SA"/>
        </w:rPr>
        <w:t xml:space="preserve">- </w:t>
      </w:r>
      <w:r>
        <w:rPr>
          <w:b/>
          <w:sz w:val="24"/>
          <w:szCs w:val="24"/>
          <w:lang w:eastAsia="ar-SA"/>
        </w:rPr>
        <w:t xml:space="preserve"> 0,0 </w:t>
      </w:r>
      <w:r>
        <w:rPr>
          <w:sz w:val="24"/>
          <w:szCs w:val="24"/>
          <w:lang w:eastAsia="ar-SA"/>
        </w:rPr>
        <w:t xml:space="preserve">тыс. рублей </w:t>
      </w:r>
      <w:r w:rsidRPr="00753B8E">
        <w:rPr>
          <w:sz w:val="24"/>
          <w:szCs w:val="24"/>
          <w:lang w:eastAsia="ar-SA"/>
        </w:rPr>
        <w:t xml:space="preserve">  при  годовом плане </w:t>
      </w:r>
      <w:r w:rsidRPr="00753B8E">
        <w:rPr>
          <w:b/>
          <w:sz w:val="24"/>
          <w:szCs w:val="24"/>
          <w:lang w:eastAsia="ar-SA"/>
        </w:rPr>
        <w:t>1</w:t>
      </w:r>
      <w:r>
        <w:rPr>
          <w:b/>
          <w:sz w:val="24"/>
          <w:szCs w:val="24"/>
          <w:lang w:eastAsia="ar-SA"/>
        </w:rPr>
        <w:t>54,4</w:t>
      </w:r>
      <w:r>
        <w:rPr>
          <w:sz w:val="24"/>
          <w:szCs w:val="24"/>
          <w:lang w:eastAsia="ar-SA"/>
        </w:rPr>
        <w:t xml:space="preserve"> тыс. рублей – расходы на содержание освобожденного военно-учетного работника (инспектора) по осуществлению первичного воинского учета на территориях, где отсутствуют военные комиссариаты.</w:t>
      </w:r>
      <w:r w:rsidRPr="00753B8E">
        <w:rPr>
          <w:sz w:val="24"/>
          <w:szCs w:val="24"/>
          <w:lang w:eastAsia="ar-SA"/>
        </w:rPr>
        <w:t xml:space="preserve">                                                 </w:t>
      </w:r>
    </w:p>
    <w:p w:rsidR="00216036" w:rsidRDefault="00216036" w:rsidP="00920D43">
      <w:pPr>
        <w:jc w:val="both"/>
        <w:rPr>
          <w:sz w:val="24"/>
          <w:szCs w:val="24"/>
          <w:lang w:eastAsia="ar-SA"/>
        </w:rPr>
      </w:pPr>
      <w:r w:rsidRPr="00753B8E">
        <w:rPr>
          <w:sz w:val="24"/>
          <w:szCs w:val="24"/>
          <w:lang w:eastAsia="ar-SA"/>
        </w:rPr>
        <w:t>-</w:t>
      </w:r>
      <w:r>
        <w:rPr>
          <w:sz w:val="24"/>
          <w:szCs w:val="24"/>
          <w:lang w:eastAsia="ar-SA"/>
        </w:rPr>
        <w:t xml:space="preserve"> </w:t>
      </w:r>
      <w:r w:rsidRPr="00753B8E">
        <w:rPr>
          <w:sz w:val="24"/>
          <w:szCs w:val="24"/>
          <w:lang w:eastAsia="ar-SA"/>
        </w:rPr>
        <w:t xml:space="preserve"> </w:t>
      </w:r>
      <w:r w:rsidRPr="00753B8E">
        <w:rPr>
          <w:b/>
          <w:sz w:val="24"/>
          <w:szCs w:val="24"/>
          <w:lang w:eastAsia="ar-SA"/>
        </w:rPr>
        <w:t>«Национальная безопасность и правоохранительная деятельность</w:t>
      </w:r>
      <w:r w:rsidRPr="00753B8E">
        <w:rPr>
          <w:sz w:val="24"/>
          <w:szCs w:val="24"/>
          <w:lang w:eastAsia="ar-SA"/>
        </w:rPr>
        <w:t>» -</w:t>
      </w:r>
      <w:r>
        <w:rPr>
          <w:sz w:val="24"/>
          <w:szCs w:val="24"/>
          <w:lang w:eastAsia="ar-SA"/>
        </w:rPr>
        <w:t xml:space="preserve"> годовые плановые назначения </w:t>
      </w:r>
      <w:r>
        <w:rPr>
          <w:b/>
          <w:sz w:val="24"/>
          <w:szCs w:val="24"/>
          <w:lang w:eastAsia="ar-SA"/>
        </w:rPr>
        <w:t>259,8</w:t>
      </w:r>
      <w:r>
        <w:rPr>
          <w:sz w:val="24"/>
          <w:szCs w:val="24"/>
          <w:lang w:eastAsia="ar-SA"/>
        </w:rPr>
        <w:t xml:space="preserve"> тыс. рублей,</w:t>
      </w:r>
      <w:r w:rsidRPr="00753B8E"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 xml:space="preserve">исполнение – </w:t>
      </w:r>
      <w:r w:rsidRPr="00F10ABE">
        <w:rPr>
          <w:b/>
          <w:sz w:val="24"/>
          <w:szCs w:val="24"/>
          <w:lang w:eastAsia="ar-SA"/>
        </w:rPr>
        <w:t>63,</w:t>
      </w:r>
      <w:r>
        <w:rPr>
          <w:b/>
          <w:sz w:val="24"/>
          <w:szCs w:val="24"/>
          <w:lang w:eastAsia="ar-SA"/>
        </w:rPr>
        <w:t>4</w:t>
      </w:r>
      <w:r>
        <w:rPr>
          <w:sz w:val="24"/>
          <w:szCs w:val="24"/>
          <w:lang w:eastAsia="ar-SA"/>
        </w:rPr>
        <w:t xml:space="preserve"> тыс. рублей или 24,4%                                        - расходы</w:t>
      </w:r>
      <w:r w:rsidRPr="00920D43"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 xml:space="preserve">в рамках  муниципальной  программой </w:t>
      </w:r>
      <w:r w:rsidRPr="00920D43">
        <w:rPr>
          <w:sz w:val="24"/>
          <w:szCs w:val="24"/>
        </w:rPr>
        <w:t>«</w:t>
      </w:r>
      <w:r w:rsidRPr="000814EF">
        <w:rPr>
          <w:sz w:val="24"/>
          <w:szCs w:val="24"/>
        </w:rPr>
        <w:t>Защита населения и территории от чрезвычайных ситуаций, обеспечение пожарной безопасности и безопасности людей на водных объектах</w:t>
      </w:r>
      <w:r w:rsidRPr="00920D43">
        <w:rPr>
          <w:sz w:val="24"/>
          <w:szCs w:val="24"/>
        </w:rPr>
        <w:t>»</w:t>
      </w:r>
      <w:r>
        <w:rPr>
          <w:sz w:val="24"/>
          <w:szCs w:val="24"/>
          <w:lang w:eastAsia="ar-SA"/>
        </w:rPr>
        <w:t xml:space="preserve">  составили 63,4 тыс. рублей, направление расходов:                                                           </w:t>
      </w:r>
    </w:p>
    <w:p w:rsidR="00216036" w:rsidRDefault="00216036" w:rsidP="00920D43">
      <w:pPr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- межбюджетные трансферты на </w:t>
      </w:r>
      <w:r w:rsidRPr="00920D43">
        <w:rPr>
          <w:sz w:val="24"/>
          <w:szCs w:val="24"/>
          <w:lang w:eastAsia="ar-SA"/>
        </w:rPr>
        <w:t xml:space="preserve"> создание, содержание и организацию деятельности аварийно-спасательных служб и (или) аварийно-спасательных формирований</w:t>
      </w:r>
      <w:r>
        <w:rPr>
          <w:sz w:val="24"/>
          <w:szCs w:val="24"/>
          <w:lang w:eastAsia="ar-SA"/>
        </w:rPr>
        <w:t xml:space="preserve"> – 54,9 тыс. рублей;</w:t>
      </w:r>
    </w:p>
    <w:p w:rsidR="00216036" w:rsidRDefault="00216036" w:rsidP="00920D43">
      <w:pPr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- расходы по обучению руководителей и специалистов на курсах гражданской обороны и чрезвычайным ситуациям – 8,5 тыс. рублей.</w:t>
      </w:r>
    </w:p>
    <w:p w:rsidR="00216036" w:rsidRDefault="00216036" w:rsidP="00753B8E">
      <w:pPr>
        <w:rPr>
          <w:sz w:val="24"/>
          <w:szCs w:val="24"/>
        </w:rPr>
      </w:pPr>
      <w:r>
        <w:rPr>
          <w:sz w:val="24"/>
          <w:szCs w:val="24"/>
          <w:lang w:eastAsia="ar-SA"/>
        </w:rPr>
        <w:t>-  «</w:t>
      </w:r>
      <w:r w:rsidRPr="00D273BC">
        <w:rPr>
          <w:b/>
          <w:sz w:val="24"/>
          <w:szCs w:val="24"/>
          <w:lang w:eastAsia="ar-SA"/>
        </w:rPr>
        <w:t>Национальная экономика</w:t>
      </w:r>
      <w:r>
        <w:rPr>
          <w:b/>
          <w:sz w:val="24"/>
          <w:szCs w:val="24"/>
          <w:lang w:eastAsia="ar-SA"/>
        </w:rPr>
        <w:t xml:space="preserve">» </w:t>
      </w:r>
      <w:r>
        <w:rPr>
          <w:sz w:val="24"/>
          <w:szCs w:val="24"/>
          <w:lang w:eastAsia="ar-SA"/>
        </w:rPr>
        <w:t xml:space="preserve">- </w:t>
      </w:r>
      <w:r w:rsidRPr="00753B8E"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 xml:space="preserve">годовые плановые назначения </w:t>
      </w:r>
      <w:r>
        <w:rPr>
          <w:b/>
          <w:sz w:val="24"/>
          <w:szCs w:val="24"/>
          <w:lang w:eastAsia="ar-SA"/>
        </w:rPr>
        <w:t>3 226,6</w:t>
      </w:r>
      <w:r>
        <w:rPr>
          <w:sz w:val="24"/>
          <w:szCs w:val="24"/>
          <w:lang w:eastAsia="ar-SA"/>
        </w:rPr>
        <w:t xml:space="preserve"> тыс. рублей,</w:t>
      </w:r>
      <w:r w:rsidRPr="00753B8E"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 xml:space="preserve">исполнение  - </w:t>
      </w:r>
      <w:r>
        <w:rPr>
          <w:b/>
          <w:sz w:val="24"/>
          <w:szCs w:val="24"/>
          <w:lang w:eastAsia="ar-SA"/>
        </w:rPr>
        <w:t>2,8</w:t>
      </w:r>
      <w:r>
        <w:rPr>
          <w:sz w:val="24"/>
          <w:szCs w:val="24"/>
          <w:lang w:eastAsia="ar-SA"/>
        </w:rPr>
        <w:t xml:space="preserve"> тыс. рублей  или 0,1 %:                                                                                                                                                                               - расходы</w:t>
      </w:r>
      <w:r w:rsidRPr="00920D43">
        <w:rPr>
          <w:sz w:val="24"/>
          <w:szCs w:val="24"/>
          <w:lang w:eastAsia="ar-SA"/>
        </w:rPr>
        <w:t xml:space="preserve">  </w:t>
      </w:r>
      <w:r>
        <w:rPr>
          <w:sz w:val="24"/>
          <w:szCs w:val="24"/>
          <w:lang w:eastAsia="ar-SA"/>
        </w:rPr>
        <w:t xml:space="preserve">в соответствии с муниципальной  программой  </w:t>
      </w:r>
      <w:r w:rsidRPr="00920D43">
        <w:rPr>
          <w:sz w:val="24"/>
          <w:szCs w:val="24"/>
        </w:rPr>
        <w:t>«Разви</w:t>
      </w:r>
      <w:r>
        <w:rPr>
          <w:sz w:val="24"/>
          <w:szCs w:val="24"/>
        </w:rPr>
        <w:t>тие транспортной системы</w:t>
      </w:r>
      <w:r w:rsidRPr="00920D43">
        <w:rPr>
          <w:sz w:val="24"/>
          <w:szCs w:val="24"/>
        </w:rPr>
        <w:t>»</w:t>
      </w:r>
      <w:r>
        <w:rPr>
          <w:sz w:val="24"/>
          <w:szCs w:val="24"/>
        </w:rPr>
        <w:t xml:space="preserve"> составили 2,8 тыс. рублей направление расходов:                                                                                        –  средства бюджета поселения на  софинансирование  расходов на содержание внутрипоселковых дорог общего пользования местного значения – 2,8 тыс. рублей. </w:t>
      </w:r>
    </w:p>
    <w:p w:rsidR="00216036" w:rsidRDefault="00216036" w:rsidP="00753B8E">
      <w:pPr>
        <w:rPr>
          <w:sz w:val="24"/>
          <w:szCs w:val="24"/>
        </w:rPr>
      </w:pPr>
      <w:r w:rsidRPr="001B2B27">
        <w:rPr>
          <w:b/>
          <w:sz w:val="24"/>
          <w:szCs w:val="24"/>
        </w:rPr>
        <w:t>- «Жилищное хозяйство»</w:t>
      </w:r>
      <w:r>
        <w:rPr>
          <w:b/>
          <w:sz w:val="24"/>
          <w:szCs w:val="24"/>
        </w:rPr>
        <w:t xml:space="preserve"> - </w:t>
      </w:r>
      <w:r w:rsidRPr="00553939">
        <w:rPr>
          <w:sz w:val="24"/>
          <w:szCs w:val="24"/>
        </w:rPr>
        <w:t>Годовые плановые назначения</w:t>
      </w:r>
      <w:r>
        <w:rPr>
          <w:sz w:val="24"/>
          <w:szCs w:val="24"/>
        </w:rPr>
        <w:t xml:space="preserve"> в рамках непрограммных мероприятий сельского поселения  - </w:t>
      </w:r>
      <w:r>
        <w:rPr>
          <w:b/>
          <w:sz w:val="24"/>
          <w:szCs w:val="24"/>
        </w:rPr>
        <w:t>118,0</w:t>
      </w:r>
      <w:r>
        <w:rPr>
          <w:sz w:val="24"/>
          <w:szCs w:val="24"/>
        </w:rPr>
        <w:t xml:space="preserve"> тыс. рублей, исполнение составило </w:t>
      </w:r>
      <w:r w:rsidRPr="00121A6A">
        <w:rPr>
          <w:b/>
          <w:sz w:val="24"/>
          <w:szCs w:val="24"/>
        </w:rPr>
        <w:t>59,2</w:t>
      </w:r>
      <w:r>
        <w:rPr>
          <w:sz w:val="24"/>
          <w:szCs w:val="24"/>
        </w:rPr>
        <w:t xml:space="preserve"> тыс. рублей или 50,2 процентов, направление расходов:</w:t>
      </w:r>
    </w:p>
    <w:p w:rsidR="00216036" w:rsidRPr="00920D43" w:rsidRDefault="00216036" w:rsidP="00753B8E">
      <w:pPr>
        <w:rPr>
          <w:sz w:val="24"/>
          <w:szCs w:val="24"/>
          <w:lang w:eastAsia="ar-SA"/>
        </w:rPr>
      </w:pPr>
      <w:r>
        <w:rPr>
          <w:sz w:val="24"/>
          <w:szCs w:val="24"/>
        </w:rPr>
        <w:t xml:space="preserve">- средства областного Фонда софинансирования расходов на погашение кредиторской задолженности за 2013 год по кап. ремонту многоквартирных домов в п. Надежда ул. Первомайская д.9 и д.11                                                                      </w:t>
      </w:r>
      <w:r w:rsidRPr="00553939">
        <w:rPr>
          <w:sz w:val="24"/>
          <w:szCs w:val="24"/>
        </w:rPr>
        <w:t xml:space="preserve"> </w:t>
      </w:r>
    </w:p>
    <w:p w:rsidR="00216036" w:rsidRDefault="00216036" w:rsidP="00D559AF">
      <w:pPr>
        <w:rPr>
          <w:sz w:val="24"/>
          <w:szCs w:val="24"/>
          <w:lang w:eastAsia="ar-SA"/>
        </w:rPr>
      </w:pPr>
      <w:r w:rsidRPr="00753B8E">
        <w:rPr>
          <w:b/>
          <w:sz w:val="24"/>
          <w:szCs w:val="24"/>
          <w:lang w:eastAsia="ar-SA"/>
        </w:rPr>
        <w:t>- «Коммунальное хозяйство»</w:t>
      </w:r>
      <w:r w:rsidRPr="00753B8E">
        <w:rPr>
          <w:sz w:val="24"/>
          <w:szCs w:val="24"/>
          <w:lang w:eastAsia="ar-SA"/>
        </w:rPr>
        <w:t xml:space="preserve">  -</w:t>
      </w:r>
      <w:r>
        <w:rPr>
          <w:sz w:val="24"/>
          <w:szCs w:val="24"/>
          <w:lang w:eastAsia="ar-SA"/>
        </w:rPr>
        <w:t xml:space="preserve"> годовые плановые назначения  </w:t>
      </w:r>
      <w:r>
        <w:rPr>
          <w:b/>
          <w:sz w:val="24"/>
          <w:szCs w:val="24"/>
          <w:lang w:eastAsia="ar-SA"/>
        </w:rPr>
        <w:t>291,2</w:t>
      </w:r>
      <w:r w:rsidRPr="00DC53D3">
        <w:rPr>
          <w:b/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>тыс. рублей,</w:t>
      </w:r>
      <w:r w:rsidRPr="00753B8E"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 xml:space="preserve">исполнение – </w:t>
      </w:r>
      <w:r>
        <w:rPr>
          <w:b/>
          <w:sz w:val="24"/>
          <w:szCs w:val="24"/>
          <w:lang w:eastAsia="ar-SA"/>
        </w:rPr>
        <w:t>91,0</w:t>
      </w:r>
      <w:r>
        <w:rPr>
          <w:sz w:val="24"/>
          <w:szCs w:val="24"/>
          <w:lang w:eastAsia="ar-SA"/>
        </w:rPr>
        <w:t xml:space="preserve"> тыс.  рублей или 31,3%:</w:t>
      </w:r>
    </w:p>
    <w:p w:rsidR="00216036" w:rsidRDefault="00216036" w:rsidP="00064A05">
      <w:pPr>
        <w:jc w:val="both"/>
        <w:rPr>
          <w:sz w:val="24"/>
          <w:szCs w:val="24"/>
        </w:rPr>
      </w:pPr>
      <w:r>
        <w:rPr>
          <w:sz w:val="24"/>
          <w:szCs w:val="24"/>
          <w:lang w:eastAsia="ar-SA"/>
        </w:rPr>
        <w:t>- расходы</w:t>
      </w:r>
      <w:r w:rsidRPr="00920D43">
        <w:rPr>
          <w:sz w:val="24"/>
          <w:szCs w:val="24"/>
          <w:lang w:eastAsia="ar-SA"/>
        </w:rPr>
        <w:t xml:space="preserve">  </w:t>
      </w:r>
      <w:r>
        <w:rPr>
          <w:sz w:val="24"/>
          <w:szCs w:val="24"/>
          <w:lang w:eastAsia="ar-SA"/>
        </w:rPr>
        <w:t>в рамках  подпрограммы «</w:t>
      </w:r>
      <w:r w:rsidRPr="00121A6A">
        <w:rPr>
          <w:sz w:val="24"/>
          <w:szCs w:val="24"/>
          <w:lang w:eastAsia="ar-SA"/>
        </w:rPr>
        <w:t>Развитие коммунального хозяйства в Алексеевском сельском по</w:t>
      </w:r>
      <w:r>
        <w:rPr>
          <w:sz w:val="24"/>
          <w:szCs w:val="24"/>
          <w:lang w:eastAsia="ar-SA"/>
        </w:rPr>
        <w:t xml:space="preserve">селении» муниципальной программой  </w:t>
      </w:r>
      <w:r w:rsidRPr="005105B2">
        <w:rPr>
          <w:color w:val="000000"/>
          <w:sz w:val="24"/>
          <w:szCs w:val="24"/>
        </w:rPr>
        <w:t>«</w:t>
      </w:r>
      <w:r w:rsidRPr="00121A6A">
        <w:rPr>
          <w:color w:val="000000"/>
          <w:sz w:val="24"/>
          <w:szCs w:val="24"/>
        </w:rPr>
        <w:t>Обеспечение качественными жилищно-коммунальными услугами населения Алексеевского сельского поселения</w:t>
      </w:r>
      <w:r w:rsidRPr="005105B2">
        <w:rPr>
          <w:sz w:val="24"/>
          <w:szCs w:val="24"/>
        </w:rPr>
        <w:t>»</w:t>
      </w:r>
      <w:r>
        <w:rPr>
          <w:sz w:val="24"/>
          <w:szCs w:val="24"/>
        </w:rPr>
        <w:t xml:space="preserve">  составили 91,0 тыс. рублей, направление расходов:</w:t>
      </w:r>
    </w:p>
    <w:p w:rsidR="00216036" w:rsidRDefault="00216036" w:rsidP="00E93F6C">
      <w:pPr>
        <w:rPr>
          <w:sz w:val="24"/>
          <w:szCs w:val="24"/>
          <w:lang w:eastAsia="ar-SA"/>
        </w:rPr>
      </w:pPr>
      <w:r>
        <w:rPr>
          <w:sz w:val="24"/>
          <w:szCs w:val="24"/>
        </w:rPr>
        <w:t>- изготовление схем водоснабжения сельского поселения – 91,0 тыс. рублей</w:t>
      </w:r>
      <w:r>
        <w:rPr>
          <w:sz w:val="24"/>
          <w:szCs w:val="24"/>
          <w:lang w:eastAsia="ar-SA"/>
        </w:rPr>
        <w:t>.</w:t>
      </w:r>
      <w:r w:rsidRPr="00753B8E">
        <w:rPr>
          <w:sz w:val="24"/>
          <w:szCs w:val="24"/>
          <w:lang w:eastAsia="ar-SA"/>
        </w:rPr>
        <w:t xml:space="preserve">                                                                                 </w:t>
      </w:r>
      <w:r>
        <w:rPr>
          <w:sz w:val="24"/>
          <w:szCs w:val="24"/>
          <w:lang w:eastAsia="ar-SA"/>
        </w:rPr>
        <w:t xml:space="preserve">                                                                                     </w:t>
      </w:r>
      <w:r w:rsidRPr="00753B8E">
        <w:rPr>
          <w:sz w:val="24"/>
          <w:szCs w:val="24"/>
          <w:lang w:eastAsia="ar-SA"/>
        </w:rPr>
        <w:t xml:space="preserve">    - </w:t>
      </w:r>
      <w:r w:rsidRPr="00753B8E">
        <w:rPr>
          <w:b/>
          <w:sz w:val="24"/>
          <w:szCs w:val="24"/>
          <w:lang w:eastAsia="ar-SA"/>
        </w:rPr>
        <w:t>«Благоустройство»</w:t>
      </w:r>
      <w:r>
        <w:rPr>
          <w:sz w:val="24"/>
          <w:szCs w:val="24"/>
          <w:lang w:eastAsia="ar-SA"/>
        </w:rPr>
        <w:t xml:space="preserve"> - годовые плановые назначения  </w:t>
      </w:r>
      <w:r>
        <w:rPr>
          <w:b/>
          <w:sz w:val="24"/>
          <w:szCs w:val="24"/>
          <w:lang w:eastAsia="ar-SA"/>
        </w:rPr>
        <w:t>1 196,5</w:t>
      </w:r>
      <w:r w:rsidRPr="00DC53D3">
        <w:rPr>
          <w:b/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>тыс. рублей,</w:t>
      </w:r>
      <w:r w:rsidRPr="00753B8E"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 xml:space="preserve">исполнение – </w:t>
      </w:r>
      <w:r>
        <w:rPr>
          <w:b/>
          <w:sz w:val="24"/>
          <w:szCs w:val="24"/>
          <w:lang w:eastAsia="ar-SA"/>
        </w:rPr>
        <w:t>422,</w:t>
      </w:r>
      <w:r w:rsidRPr="00E93F6C">
        <w:rPr>
          <w:b/>
          <w:sz w:val="24"/>
          <w:szCs w:val="24"/>
          <w:lang w:eastAsia="ar-SA"/>
        </w:rPr>
        <w:t>5</w:t>
      </w:r>
      <w:r>
        <w:rPr>
          <w:sz w:val="24"/>
          <w:szCs w:val="24"/>
          <w:lang w:eastAsia="ar-SA"/>
        </w:rPr>
        <w:t xml:space="preserve"> тыс.  рублей или 35,3%:</w:t>
      </w:r>
    </w:p>
    <w:p w:rsidR="00216036" w:rsidRPr="00E93F6C" w:rsidRDefault="00216036" w:rsidP="00E93F6C">
      <w:pPr>
        <w:jc w:val="both"/>
        <w:rPr>
          <w:sz w:val="24"/>
          <w:szCs w:val="24"/>
        </w:rPr>
      </w:pPr>
      <w:r w:rsidRPr="00753B8E"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>- расходы</w:t>
      </w:r>
      <w:r w:rsidRPr="00920D43">
        <w:rPr>
          <w:sz w:val="24"/>
          <w:szCs w:val="24"/>
          <w:lang w:eastAsia="ar-SA"/>
        </w:rPr>
        <w:t xml:space="preserve">  </w:t>
      </w:r>
      <w:r>
        <w:rPr>
          <w:sz w:val="24"/>
          <w:szCs w:val="24"/>
          <w:lang w:eastAsia="ar-SA"/>
        </w:rPr>
        <w:t>в рамках  подпрограммы «</w:t>
      </w:r>
      <w:r w:rsidRPr="00E93F6C">
        <w:rPr>
          <w:sz w:val="24"/>
          <w:szCs w:val="24"/>
          <w:lang w:eastAsia="ar-SA"/>
        </w:rPr>
        <w:t>Благоустройство территории Алексеевского сельского поселения</w:t>
      </w:r>
      <w:r>
        <w:rPr>
          <w:sz w:val="24"/>
          <w:szCs w:val="24"/>
          <w:lang w:eastAsia="ar-SA"/>
        </w:rPr>
        <w:t xml:space="preserve">» муниципальной программой  </w:t>
      </w:r>
      <w:r w:rsidRPr="005105B2">
        <w:rPr>
          <w:color w:val="000000"/>
          <w:sz w:val="24"/>
          <w:szCs w:val="24"/>
        </w:rPr>
        <w:t>«</w:t>
      </w:r>
      <w:r w:rsidRPr="00121A6A">
        <w:rPr>
          <w:color w:val="000000"/>
          <w:sz w:val="24"/>
          <w:szCs w:val="24"/>
        </w:rPr>
        <w:t>Обеспечение качественными жилищно-коммунальными услугами населения Алексеевского сельского поселения</w:t>
      </w:r>
      <w:r w:rsidRPr="005105B2">
        <w:rPr>
          <w:sz w:val="24"/>
          <w:szCs w:val="24"/>
        </w:rPr>
        <w:t>»</w:t>
      </w:r>
      <w:r>
        <w:rPr>
          <w:sz w:val="24"/>
          <w:szCs w:val="24"/>
        </w:rPr>
        <w:t xml:space="preserve">  составили 422,5 тыс. рублей, направление расходов:</w:t>
      </w:r>
    </w:p>
    <w:p w:rsidR="00216036" w:rsidRDefault="00216036" w:rsidP="00753B8E">
      <w:pPr>
        <w:jc w:val="both"/>
        <w:rPr>
          <w:color w:val="000000"/>
          <w:sz w:val="24"/>
          <w:szCs w:val="24"/>
        </w:rPr>
      </w:pPr>
      <w:r>
        <w:rPr>
          <w:b/>
          <w:sz w:val="24"/>
          <w:szCs w:val="24"/>
          <w:lang w:eastAsia="ar-SA"/>
        </w:rPr>
        <w:t xml:space="preserve">- </w:t>
      </w:r>
      <w:r>
        <w:rPr>
          <w:sz w:val="24"/>
          <w:szCs w:val="24"/>
          <w:lang w:eastAsia="ar-SA"/>
        </w:rPr>
        <w:t>расходы на содержание и ремонт уличного освещения</w:t>
      </w:r>
      <w:r>
        <w:rPr>
          <w:color w:val="000000"/>
          <w:sz w:val="24"/>
          <w:szCs w:val="24"/>
        </w:rPr>
        <w:t xml:space="preserve"> составили </w:t>
      </w:r>
      <w:r>
        <w:rPr>
          <w:b/>
          <w:color w:val="000000"/>
          <w:sz w:val="24"/>
          <w:szCs w:val="24"/>
        </w:rPr>
        <w:t>367,1</w:t>
      </w:r>
      <w:r>
        <w:rPr>
          <w:color w:val="000000"/>
          <w:sz w:val="24"/>
          <w:szCs w:val="24"/>
        </w:rPr>
        <w:t xml:space="preserve"> тыс. рублей при годовом плане </w:t>
      </w:r>
      <w:r>
        <w:rPr>
          <w:b/>
          <w:color w:val="000000"/>
          <w:sz w:val="24"/>
          <w:szCs w:val="24"/>
        </w:rPr>
        <w:t>902,8</w:t>
      </w:r>
      <w:r>
        <w:rPr>
          <w:color w:val="000000"/>
          <w:sz w:val="24"/>
          <w:szCs w:val="24"/>
        </w:rPr>
        <w:t xml:space="preserve"> тыс. рублей, из которых: на оплату за электроэнергию уличного освещения – 268,3 тыс. рублей, за тек. ремонт и тех. уход  – 98,8 тыс. рублей;</w:t>
      </w:r>
    </w:p>
    <w:p w:rsidR="00216036" w:rsidRDefault="00216036" w:rsidP="00753B8E">
      <w:pPr>
        <w:jc w:val="both"/>
        <w:rPr>
          <w:color w:val="000000"/>
          <w:sz w:val="24"/>
          <w:szCs w:val="24"/>
        </w:rPr>
      </w:pPr>
      <w:r w:rsidRPr="00C45360">
        <w:rPr>
          <w:b/>
          <w:color w:val="000000"/>
          <w:sz w:val="24"/>
          <w:szCs w:val="24"/>
        </w:rPr>
        <w:t>-</w:t>
      </w:r>
      <w:r w:rsidRPr="00C45360">
        <w:rPr>
          <w:color w:val="000000"/>
          <w:sz w:val="24"/>
          <w:szCs w:val="24"/>
        </w:rPr>
        <w:t xml:space="preserve"> </w:t>
      </w:r>
      <w:r w:rsidRPr="00C45360">
        <w:rPr>
          <w:sz w:val="24"/>
          <w:szCs w:val="24"/>
        </w:rPr>
        <w:t>расходы на текущий ремонт и содержание гражданских кладбищ, памятников воинам, погибшим в ВОВ</w:t>
      </w:r>
      <w:r>
        <w:rPr>
          <w:sz w:val="24"/>
          <w:szCs w:val="24"/>
        </w:rPr>
        <w:t>,</w:t>
      </w:r>
      <w:r w:rsidRPr="00C45360">
        <w:rPr>
          <w:color w:val="000000"/>
          <w:sz w:val="24"/>
          <w:szCs w:val="24"/>
        </w:rPr>
        <w:t xml:space="preserve"> предусмотрены</w:t>
      </w:r>
      <w:r>
        <w:rPr>
          <w:color w:val="000000"/>
          <w:sz w:val="24"/>
          <w:szCs w:val="24"/>
        </w:rPr>
        <w:t xml:space="preserve"> в сумме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50,0</w:t>
      </w:r>
      <w:r>
        <w:rPr>
          <w:sz w:val="24"/>
          <w:szCs w:val="24"/>
        </w:rPr>
        <w:t xml:space="preserve"> тыс. рублей, средства местного бюджета, кассовые расходы по данному подразделу будут осуществлены во втором квартале 2014 года; </w:t>
      </w:r>
    </w:p>
    <w:p w:rsidR="00216036" w:rsidRDefault="00216036" w:rsidP="00753B8E">
      <w:pPr>
        <w:jc w:val="both"/>
        <w:rPr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- </w:t>
      </w:r>
      <w:r w:rsidRPr="00FF6067">
        <w:rPr>
          <w:color w:val="000000"/>
          <w:sz w:val="24"/>
          <w:szCs w:val="24"/>
        </w:rPr>
        <w:t xml:space="preserve">расходы </w:t>
      </w:r>
      <w:r>
        <w:rPr>
          <w:sz w:val="24"/>
          <w:szCs w:val="24"/>
          <w:lang w:eastAsia="ar-SA"/>
        </w:rPr>
        <w:t>на п</w:t>
      </w:r>
      <w:r w:rsidRPr="00FF6067">
        <w:rPr>
          <w:sz w:val="24"/>
          <w:szCs w:val="24"/>
        </w:rPr>
        <w:t>рочие мероприятия по благоустройству</w:t>
      </w:r>
      <w:r>
        <w:rPr>
          <w:sz w:val="24"/>
          <w:szCs w:val="24"/>
        </w:rPr>
        <w:t xml:space="preserve"> территории сельского поселения составили </w:t>
      </w:r>
      <w:r>
        <w:rPr>
          <w:b/>
          <w:sz w:val="24"/>
          <w:szCs w:val="24"/>
        </w:rPr>
        <w:t>55,4</w:t>
      </w:r>
      <w:r>
        <w:rPr>
          <w:sz w:val="24"/>
          <w:szCs w:val="24"/>
        </w:rPr>
        <w:t xml:space="preserve"> тыс. рублей при годовом плане </w:t>
      </w:r>
      <w:r>
        <w:rPr>
          <w:b/>
          <w:sz w:val="24"/>
          <w:szCs w:val="24"/>
        </w:rPr>
        <w:t>203,9</w:t>
      </w:r>
      <w:r>
        <w:rPr>
          <w:sz w:val="24"/>
          <w:szCs w:val="24"/>
        </w:rPr>
        <w:t xml:space="preserve"> тыс. рублей или 27,2 %  направление расходов:                                                                                                                                                          - очистка внутрипоселковых дорог от снега – 7,4 тыс. рублей;</w:t>
      </w:r>
    </w:p>
    <w:p w:rsidR="00216036" w:rsidRDefault="00216036" w:rsidP="00753B8E">
      <w:pPr>
        <w:jc w:val="both"/>
        <w:rPr>
          <w:sz w:val="24"/>
          <w:szCs w:val="24"/>
        </w:rPr>
      </w:pPr>
      <w:r>
        <w:rPr>
          <w:sz w:val="24"/>
          <w:szCs w:val="24"/>
        </w:rPr>
        <w:t>- приобретение детской площадки – 48,0 тыс. рублей.</w:t>
      </w:r>
    </w:p>
    <w:p w:rsidR="00216036" w:rsidRDefault="00216036" w:rsidP="00753B8E">
      <w:pPr>
        <w:jc w:val="both"/>
        <w:rPr>
          <w:sz w:val="24"/>
          <w:szCs w:val="24"/>
          <w:lang w:eastAsia="ar-SA"/>
        </w:rPr>
      </w:pPr>
      <w:r>
        <w:rPr>
          <w:b/>
          <w:sz w:val="24"/>
          <w:szCs w:val="24"/>
        </w:rPr>
        <w:t xml:space="preserve">- </w:t>
      </w:r>
      <w:r>
        <w:rPr>
          <w:sz w:val="24"/>
          <w:szCs w:val="24"/>
        </w:rPr>
        <w:t>г</w:t>
      </w:r>
      <w:r w:rsidRPr="00553939">
        <w:rPr>
          <w:sz w:val="24"/>
          <w:szCs w:val="24"/>
        </w:rPr>
        <w:t>одовые плановые назначения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eastAsia="ar-SA"/>
        </w:rPr>
        <w:t xml:space="preserve">в рамках </w:t>
      </w:r>
      <w:r w:rsidRPr="003B7A92">
        <w:rPr>
          <w:sz w:val="24"/>
          <w:szCs w:val="24"/>
          <w:lang w:eastAsia="ar-SA"/>
        </w:rPr>
        <w:t>программы</w:t>
      </w:r>
      <w:r>
        <w:rPr>
          <w:sz w:val="24"/>
          <w:szCs w:val="24"/>
          <w:lang w:eastAsia="ar-SA"/>
        </w:rPr>
        <w:t xml:space="preserve"> «</w:t>
      </w:r>
      <w:r w:rsidRPr="00EC47B9">
        <w:rPr>
          <w:sz w:val="24"/>
          <w:szCs w:val="24"/>
          <w:lang w:eastAsia="ar-SA"/>
        </w:rPr>
        <w:t>Энергоэффективность и развитие энергетики</w:t>
      </w:r>
      <w:r>
        <w:rPr>
          <w:sz w:val="24"/>
          <w:szCs w:val="24"/>
          <w:lang w:eastAsia="ar-SA"/>
        </w:rPr>
        <w:t xml:space="preserve">» составляют </w:t>
      </w:r>
      <w:r>
        <w:rPr>
          <w:b/>
          <w:sz w:val="24"/>
          <w:szCs w:val="24"/>
          <w:lang w:eastAsia="ar-SA"/>
        </w:rPr>
        <w:t>20</w:t>
      </w:r>
      <w:r w:rsidRPr="00A409F3">
        <w:rPr>
          <w:b/>
          <w:sz w:val="24"/>
          <w:szCs w:val="24"/>
          <w:lang w:eastAsia="ar-SA"/>
        </w:rPr>
        <w:t>,0</w:t>
      </w:r>
      <w:r>
        <w:rPr>
          <w:sz w:val="24"/>
          <w:szCs w:val="24"/>
          <w:lang w:eastAsia="ar-SA"/>
        </w:rPr>
        <w:t xml:space="preserve"> тыс. рублей, кассовые расходы запланированы на 2 и 3 квартал текущего года.</w:t>
      </w:r>
    </w:p>
    <w:p w:rsidR="00216036" w:rsidRPr="00FF6067" w:rsidRDefault="00216036" w:rsidP="00753B8E">
      <w:pPr>
        <w:jc w:val="both"/>
        <w:rPr>
          <w:b/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По разделу </w:t>
      </w:r>
      <w:r w:rsidRPr="00A409F3">
        <w:rPr>
          <w:b/>
          <w:sz w:val="24"/>
          <w:szCs w:val="24"/>
          <w:lang w:eastAsia="ar-SA"/>
        </w:rPr>
        <w:t>«Охрана окружающей среды»</w:t>
      </w:r>
      <w:r>
        <w:rPr>
          <w:b/>
          <w:sz w:val="24"/>
          <w:szCs w:val="24"/>
          <w:lang w:eastAsia="ar-SA"/>
        </w:rPr>
        <w:t xml:space="preserve"> </w:t>
      </w:r>
      <w:r>
        <w:rPr>
          <w:sz w:val="24"/>
          <w:szCs w:val="24"/>
        </w:rPr>
        <w:t>г</w:t>
      </w:r>
      <w:r w:rsidRPr="00553939">
        <w:rPr>
          <w:sz w:val="24"/>
          <w:szCs w:val="24"/>
        </w:rPr>
        <w:t>одовые плановые назначения</w:t>
      </w:r>
      <w:r>
        <w:rPr>
          <w:sz w:val="24"/>
          <w:szCs w:val="24"/>
        </w:rPr>
        <w:t xml:space="preserve"> составляют </w:t>
      </w:r>
      <w:r w:rsidRPr="00446750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>8,4</w:t>
      </w:r>
      <w:r>
        <w:rPr>
          <w:sz w:val="24"/>
          <w:szCs w:val="24"/>
        </w:rPr>
        <w:t xml:space="preserve"> тыс. рублей – средства муниципального района, которые направляются на утилизацию бытовых отходов, на свалках находящихся в собственности района, но расположенных на территории сельского поселения, кассовые расходы по данному разделу будут осуществлены во 2 и 4 кварталах текущего года.</w:t>
      </w:r>
    </w:p>
    <w:p w:rsidR="00216036" w:rsidRPr="005B1AEF" w:rsidRDefault="00216036" w:rsidP="001D422D">
      <w:pPr>
        <w:jc w:val="both"/>
        <w:rPr>
          <w:rFonts w:cs="Arial"/>
          <w:bCs/>
          <w:sz w:val="24"/>
          <w:szCs w:val="24"/>
        </w:rPr>
      </w:pPr>
      <w:r w:rsidRPr="00753B8E">
        <w:rPr>
          <w:sz w:val="24"/>
          <w:szCs w:val="24"/>
          <w:lang w:eastAsia="ar-SA"/>
        </w:rPr>
        <w:t xml:space="preserve">По разделу </w:t>
      </w:r>
      <w:r w:rsidRPr="00753B8E">
        <w:rPr>
          <w:b/>
          <w:sz w:val="24"/>
          <w:szCs w:val="24"/>
          <w:lang w:eastAsia="ar-SA"/>
        </w:rPr>
        <w:t>«Культура, кин</w:t>
      </w:r>
      <w:r>
        <w:rPr>
          <w:b/>
          <w:sz w:val="24"/>
          <w:szCs w:val="24"/>
          <w:lang w:eastAsia="ar-SA"/>
        </w:rPr>
        <w:t>ематография</w:t>
      </w:r>
      <w:r w:rsidRPr="00753B8E">
        <w:rPr>
          <w:b/>
          <w:sz w:val="24"/>
          <w:szCs w:val="24"/>
          <w:lang w:eastAsia="ar-SA"/>
        </w:rPr>
        <w:t xml:space="preserve">»  </w:t>
      </w:r>
      <w:r w:rsidRPr="00BB103B">
        <w:rPr>
          <w:sz w:val="24"/>
          <w:szCs w:val="24"/>
          <w:lang w:eastAsia="ar-SA"/>
        </w:rPr>
        <w:t>кассовые</w:t>
      </w:r>
      <w:r>
        <w:rPr>
          <w:b/>
          <w:sz w:val="24"/>
          <w:szCs w:val="24"/>
          <w:lang w:eastAsia="ar-SA"/>
        </w:rPr>
        <w:t xml:space="preserve"> </w:t>
      </w:r>
      <w:r w:rsidRPr="00A25D9A">
        <w:rPr>
          <w:sz w:val="24"/>
          <w:szCs w:val="24"/>
          <w:lang w:eastAsia="ar-SA"/>
        </w:rPr>
        <w:t xml:space="preserve">расходы </w:t>
      </w:r>
      <w:r>
        <w:rPr>
          <w:sz w:val="24"/>
          <w:szCs w:val="24"/>
          <w:lang w:eastAsia="ar-SA"/>
        </w:rPr>
        <w:t xml:space="preserve">в соответствии с муниципальной программой </w:t>
      </w:r>
      <w:r>
        <w:rPr>
          <w:sz w:val="24"/>
          <w:szCs w:val="24"/>
        </w:rPr>
        <w:t>«Развитие культуры</w:t>
      </w:r>
      <w:r w:rsidRPr="00A25D9A">
        <w:rPr>
          <w:sz w:val="24"/>
          <w:szCs w:val="24"/>
        </w:rPr>
        <w:t>»</w:t>
      </w:r>
      <w:r>
        <w:rPr>
          <w:sz w:val="24"/>
          <w:szCs w:val="24"/>
          <w:lang w:eastAsia="ar-SA"/>
        </w:rPr>
        <w:t xml:space="preserve"> </w:t>
      </w:r>
      <w:r>
        <w:rPr>
          <w:b/>
          <w:sz w:val="24"/>
          <w:szCs w:val="24"/>
          <w:lang w:eastAsia="ar-SA"/>
        </w:rPr>
        <w:t xml:space="preserve"> </w:t>
      </w:r>
      <w:r w:rsidRPr="00753B8E">
        <w:rPr>
          <w:sz w:val="24"/>
          <w:szCs w:val="24"/>
          <w:lang w:eastAsia="ar-SA"/>
        </w:rPr>
        <w:t xml:space="preserve">при годовом  плане </w:t>
      </w:r>
      <w:r>
        <w:rPr>
          <w:b/>
          <w:sz w:val="24"/>
          <w:szCs w:val="24"/>
          <w:lang w:eastAsia="ar-SA"/>
        </w:rPr>
        <w:t>6 907,2</w:t>
      </w:r>
      <w:r>
        <w:rPr>
          <w:sz w:val="24"/>
          <w:szCs w:val="24"/>
          <w:lang w:eastAsia="ar-SA"/>
        </w:rPr>
        <w:t xml:space="preserve"> тыс. руб.</w:t>
      </w:r>
      <w:r w:rsidRPr="00753B8E">
        <w:rPr>
          <w:sz w:val="24"/>
          <w:szCs w:val="24"/>
          <w:lang w:eastAsia="ar-SA"/>
        </w:rPr>
        <w:t xml:space="preserve"> составил</w:t>
      </w:r>
      <w:r>
        <w:rPr>
          <w:sz w:val="24"/>
          <w:szCs w:val="24"/>
          <w:lang w:eastAsia="ar-SA"/>
        </w:rPr>
        <w:t xml:space="preserve">и </w:t>
      </w:r>
      <w:r>
        <w:rPr>
          <w:b/>
          <w:sz w:val="24"/>
          <w:szCs w:val="24"/>
          <w:lang w:eastAsia="ar-SA"/>
        </w:rPr>
        <w:t>913,1</w:t>
      </w:r>
      <w:r>
        <w:rPr>
          <w:sz w:val="24"/>
          <w:szCs w:val="24"/>
          <w:lang w:eastAsia="ar-SA"/>
        </w:rPr>
        <w:t xml:space="preserve"> тыс. руб. или 13,2</w:t>
      </w:r>
      <w:r w:rsidRPr="00753B8E">
        <w:rPr>
          <w:sz w:val="24"/>
          <w:szCs w:val="24"/>
          <w:lang w:eastAsia="ar-SA"/>
        </w:rPr>
        <w:t xml:space="preserve">%. </w:t>
      </w:r>
    </w:p>
    <w:p w:rsidR="00216036" w:rsidRDefault="00216036" w:rsidP="005B1AEF">
      <w:pPr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Из них:  </w:t>
      </w:r>
    </w:p>
    <w:p w:rsidR="00216036" w:rsidRDefault="00216036" w:rsidP="005B1AEF">
      <w:pPr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 - расходы в рамках </w:t>
      </w:r>
      <w:r w:rsidRPr="003B7A92">
        <w:rPr>
          <w:sz w:val="24"/>
          <w:szCs w:val="24"/>
          <w:lang w:eastAsia="ar-SA"/>
        </w:rPr>
        <w:t>подпрограммы</w:t>
      </w:r>
      <w:r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</w:rPr>
        <w:t>«Библиотечное обслуживание</w:t>
      </w:r>
      <w:r w:rsidRPr="00A25D9A">
        <w:rPr>
          <w:sz w:val="24"/>
          <w:szCs w:val="24"/>
        </w:rPr>
        <w:t>»</w:t>
      </w:r>
      <w:r>
        <w:rPr>
          <w:sz w:val="24"/>
          <w:szCs w:val="24"/>
        </w:rPr>
        <w:t>:</w:t>
      </w:r>
      <w:r w:rsidRPr="00A25D9A">
        <w:rPr>
          <w:sz w:val="24"/>
          <w:szCs w:val="24"/>
          <w:lang w:eastAsia="ar-SA"/>
        </w:rPr>
        <w:t xml:space="preserve">  </w:t>
      </w:r>
      <w:r>
        <w:rPr>
          <w:sz w:val="24"/>
          <w:szCs w:val="24"/>
          <w:lang w:eastAsia="ar-SA"/>
        </w:rPr>
        <w:t xml:space="preserve">при годовом плане </w:t>
      </w:r>
      <w:r>
        <w:rPr>
          <w:b/>
          <w:sz w:val="24"/>
          <w:szCs w:val="24"/>
          <w:lang w:eastAsia="ar-SA"/>
        </w:rPr>
        <w:t xml:space="preserve">1 244,5 </w:t>
      </w:r>
      <w:r>
        <w:rPr>
          <w:sz w:val="24"/>
          <w:szCs w:val="24"/>
          <w:lang w:eastAsia="ar-SA"/>
        </w:rPr>
        <w:t>тыс. рублей</w:t>
      </w:r>
      <w:r w:rsidRPr="00A25D9A">
        <w:rPr>
          <w:sz w:val="24"/>
          <w:szCs w:val="24"/>
          <w:lang w:eastAsia="ar-SA"/>
        </w:rPr>
        <w:t xml:space="preserve">   </w:t>
      </w:r>
      <w:r>
        <w:rPr>
          <w:sz w:val="24"/>
          <w:szCs w:val="24"/>
          <w:lang w:eastAsia="ar-SA"/>
        </w:rPr>
        <w:t xml:space="preserve">исполнение составило </w:t>
      </w:r>
      <w:r>
        <w:rPr>
          <w:b/>
          <w:sz w:val="24"/>
          <w:szCs w:val="24"/>
          <w:lang w:eastAsia="ar-SA"/>
        </w:rPr>
        <w:t>207,7</w:t>
      </w:r>
      <w:r w:rsidRPr="00A25D9A"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>тыс. рублей</w:t>
      </w:r>
      <w:r w:rsidRPr="00A25D9A">
        <w:rPr>
          <w:sz w:val="24"/>
          <w:szCs w:val="24"/>
          <w:lang w:eastAsia="ar-SA"/>
        </w:rPr>
        <w:t xml:space="preserve">   </w:t>
      </w:r>
      <w:r>
        <w:rPr>
          <w:sz w:val="24"/>
          <w:szCs w:val="24"/>
          <w:lang w:eastAsia="ar-SA"/>
        </w:rPr>
        <w:t>или 16,7 процентов;</w:t>
      </w:r>
      <w:r w:rsidRPr="00A25D9A">
        <w:rPr>
          <w:sz w:val="24"/>
          <w:szCs w:val="24"/>
          <w:lang w:eastAsia="ar-SA"/>
        </w:rPr>
        <w:t xml:space="preserve">                             </w:t>
      </w:r>
      <w:r>
        <w:rPr>
          <w:sz w:val="24"/>
          <w:szCs w:val="24"/>
          <w:lang w:eastAsia="ar-SA"/>
        </w:rPr>
        <w:t xml:space="preserve">                                                                                                                        - расходы в рамках </w:t>
      </w:r>
      <w:r w:rsidRPr="003B7A92">
        <w:rPr>
          <w:sz w:val="24"/>
          <w:szCs w:val="24"/>
          <w:lang w:eastAsia="ar-SA"/>
        </w:rPr>
        <w:t>подпрограммы</w:t>
      </w:r>
      <w:r>
        <w:rPr>
          <w:sz w:val="24"/>
          <w:szCs w:val="24"/>
          <w:lang w:eastAsia="ar-SA"/>
        </w:rPr>
        <w:t xml:space="preserve"> </w:t>
      </w:r>
      <w:r w:rsidRPr="00A25D9A">
        <w:rPr>
          <w:sz w:val="24"/>
          <w:szCs w:val="24"/>
        </w:rPr>
        <w:t>«</w:t>
      </w:r>
      <w:r>
        <w:rPr>
          <w:color w:val="000000"/>
          <w:sz w:val="24"/>
          <w:szCs w:val="24"/>
        </w:rPr>
        <w:t>Организация досуга»:</w:t>
      </w:r>
      <w:r>
        <w:rPr>
          <w:color w:val="000000"/>
          <w:sz w:val="28"/>
          <w:szCs w:val="28"/>
        </w:rPr>
        <w:t xml:space="preserve"> </w:t>
      </w:r>
      <w:r>
        <w:rPr>
          <w:sz w:val="24"/>
          <w:szCs w:val="24"/>
          <w:lang w:eastAsia="ar-SA"/>
        </w:rPr>
        <w:t xml:space="preserve">при годовом плане </w:t>
      </w:r>
      <w:r>
        <w:rPr>
          <w:b/>
          <w:sz w:val="24"/>
          <w:szCs w:val="24"/>
          <w:lang w:eastAsia="ar-SA"/>
        </w:rPr>
        <w:t xml:space="preserve">5 662,7 </w:t>
      </w:r>
      <w:r>
        <w:rPr>
          <w:sz w:val="24"/>
          <w:szCs w:val="24"/>
          <w:lang w:eastAsia="ar-SA"/>
        </w:rPr>
        <w:t xml:space="preserve">тыс. рублей исполнение  </w:t>
      </w:r>
      <w:r w:rsidRPr="00730DDC">
        <w:rPr>
          <w:sz w:val="24"/>
          <w:szCs w:val="24"/>
          <w:lang w:eastAsia="ar-SA"/>
        </w:rPr>
        <w:t xml:space="preserve">составляет </w:t>
      </w:r>
      <w:r>
        <w:rPr>
          <w:b/>
          <w:sz w:val="24"/>
          <w:szCs w:val="24"/>
          <w:lang w:eastAsia="ar-SA"/>
        </w:rPr>
        <w:t>705,4</w:t>
      </w:r>
      <w:r w:rsidRPr="00730DDC">
        <w:rPr>
          <w:b/>
          <w:sz w:val="24"/>
          <w:szCs w:val="24"/>
          <w:lang w:eastAsia="ar-SA"/>
        </w:rPr>
        <w:t xml:space="preserve"> </w:t>
      </w:r>
      <w:r w:rsidRPr="00730DDC">
        <w:rPr>
          <w:sz w:val="24"/>
          <w:szCs w:val="24"/>
          <w:lang w:eastAsia="ar-SA"/>
        </w:rPr>
        <w:t>тыс. рублей</w:t>
      </w:r>
      <w:r>
        <w:rPr>
          <w:sz w:val="24"/>
          <w:szCs w:val="24"/>
          <w:lang w:eastAsia="ar-SA"/>
        </w:rPr>
        <w:t xml:space="preserve"> или 12,5 процентов.</w:t>
      </w:r>
    </w:p>
    <w:p w:rsidR="00216036" w:rsidRPr="00C4202E" w:rsidRDefault="00216036" w:rsidP="00446750">
      <w:pPr>
        <w:rPr>
          <w:sz w:val="24"/>
          <w:szCs w:val="24"/>
        </w:rPr>
      </w:pPr>
      <w:r>
        <w:rPr>
          <w:sz w:val="24"/>
          <w:szCs w:val="24"/>
          <w:lang w:eastAsia="ar-SA"/>
        </w:rPr>
        <w:t xml:space="preserve">По разделу </w:t>
      </w:r>
      <w:r>
        <w:rPr>
          <w:b/>
          <w:sz w:val="24"/>
          <w:szCs w:val="24"/>
          <w:lang w:eastAsia="ar-SA"/>
        </w:rPr>
        <w:t>«Ф</w:t>
      </w:r>
      <w:r w:rsidRPr="008A3585">
        <w:rPr>
          <w:b/>
          <w:sz w:val="24"/>
          <w:szCs w:val="24"/>
          <w:lang w:eastAsia="ar-SA"/>
        </w:rPr>
        <w:t>изическая культура и спорт»</w:t>
      </w:r>
      <w:r>
        <w:rPr>
          <w:sz w:val="24"/>
          <w:szCs w:val="24"/>
          <w:lang w:eastAsia="ar-SA"/>
        </w:rPr>
        <w:t xml:space="preserve"> кассовые </w:t>
      </w:r>
      <w:r w:rsidRPr="00A25D9A">
        <w:rPr>
          <w:sz w:val="24"/>
          <w:szCs w:val="24"/>
          <w:lang w:eastAsia="ar-SA"/>
        </w:rPr>
        <w:t xml:space="preserve">расходы </w:t>
      </w:r>
      <w:r>
        <w:rPr>
          <w:sz w:val="24"/>
          <w:szCs w:val="24"/>
          <w:lang w:eastAsia="ar-SA"/>
        </w:rPr>
        <w:t xml:space="preserve">в соответствии с муниципальной программой </w:t>
      </w:r>
      <w:r w:rsidRPr="00A25D9A">
        <w:rPr>
          <w:sz w:val="24"/>
          <w:szCs w:val="24"/>
        </w:rPr>
        <w:t xml:space="preserve">«Развитие физической </w:t>
      </w:r>
      <w:r>
        <w:rPr>
          <w:sz w:val="24"/>
          <w:szCs w:val="24"/>
        </w:rPr>
        <w:t>культуры и спорта</w:t>
      </w:r>
      <w:r w:rsidRPr="00A25D9A">
        <w:rPr>
          <w:sz w:val="24"/>
          <w:szCs w:val="24"/>
        </w:rPr>
        <w:t>»</w:t>
      </w:r>
      <w:r>
        <w:rPr>
          <w:sz w:val="24"/>
          <w:szCs w:val="24"/>
        </w:rPr>
        <w:t xml:space="preserve"> составили – </w:t>
      </w:r>
      <w:r w:rsidRPr="00A95D3B">
        <w:rPr>
          <w:b/>
          <w:sz w:val="24"/>
          <w:szCs w:val="24"/>
        </w:rPr>
        <w:t>1,3</w:t>
      </w:r>
      <w:r>
        <w:rPr>
          <w:sz w:val="24"/>
          <w:szCs w:val="24"/>
        </w:rPr>
        <w:t xml:space="preserve"> тыс. рублей при годовом плане </w:t>
      </w:r>
      <w:r>
        <w:rPr>
          <w:b/>
          <w:sz w:val="24"/>
          <w:szCs w:val="24"/>
        </w:rPr>
        <w:t>20,0</w:t>
      </w:r>
      <w:r>
        <w:rPr>
          <w:sz w:val="24"/>
          <w:szCs w:val="24"/>
        </w:rPr>
        <w:t xml:space="preserve"> тыс. рублей или 6,5 процентов.</w:t>
      </w:r>
    </w:p>
    <w:p w:rsidR="00216036" w:rsidRDefault="00216036" w:rsidP="0016662B">
      <w:pPr>
        <w:tabs>
          <w:tab w:val="center" w:pos="5340"/>
        </w:tabs>
        <w:ind w:firstLine="9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Расходы на оплату труда с начислениями  в составе бюджета сельского поселения исполнены в сумме 1 242,0 тыс. рублей или 53,5 %  расходов бюджета сельского поселения за 1 квартал 2014 года. Из них расходы на оплату труда с начислениями  работников аппарата Администрации сельского поселения составили 567,7 тыс. рублей и расходы на оплату труда с начислениями работников бюджетных учреждений (учреждения культуры) – 674,3 тыс. рублей. </w:t>
      </w:r>
    </w:p>
    <w:p w:rsidR="00216036" w:rsidRPr="00F2417F" w:rsidRDefault="00216036" w:rsidP="00F2417F">
      <w:pPr>
        <w:tabs>
          <w:tab w:val="center" w:pos="534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Расходы на оплату коммунальных услуг за 1 квартал 2014 года составили 451,3 тыс. рублей или 19,4 % от общего объема кассовых  расходов бюджета поселения. </w:t>
      </w:r>
    </w:p>
    <w:p w:rsidR="00216036" w:rsidRPr="00DF794B" w:rsidRDefault="00216036" w:rsidP="0016662B">
      <w:pPr>
        <w:tabs>
          <w:tab w:val="center" w:pos="5340"/>
        </w:tabs>
        <w:ind w:firstLine="900"/>
        <w:jc w:val="both"/>
        <w:rPr>
          <w:sz w:val="24"/>
          <w:szCs w:val="24"/>
        </w:rPr>
      </w:pPr>
      <w:r>
        <w:rPr>
          <w:sz w:val="24"/>
          <w:szCs w:val="24"/>
        </w:rPr>
        <w:t>Расходы на капитальные вложения в основные фонды за 1 квартал 2014   года составили 61,9 тыс. рублей или 2,7% всех кассовых расходов бюджета поселения.</w:t>
      </w:r>
    </w:p>
    <w:p w:rsidR="00216036" w:rsidRPr="00C4202E" w:rsidRDefault="00216036" w:rsidP="0016662B">
      <w:pPr>
        <w:spacing w:line="235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Просроченной кредиторской задолженности по итогам 1-го квартала 2014 года  в бюджете  сельского поселения нет.</w:t>
      </w:r>
    </w:p>
    <w:p w:rsidR="00216036" w:rsidRDefault="00216036" w:rsidP="004024CC">
      <w:pPr>
        <w:spacing w:line="200" w:lineRule="atLeast"/>
        <w:rPr>
          <w:i/>
          <w:sz w:val="24"/>
          <w:szCs w:val="24"/>
          <w:u w:val="single"/>
        </w:rPr>
      </w:pPr>
    </w:p>
    <w:p w:rsidR="00216036" w:rsidRDefault="00216036" w:rsidP="004024CC">
      <w:pPr>
        <w:spacing w:line="200" w:lineRule="atLeast"/>
        <w:rPr>
          <w:i/>
          <w:sz w:val="24"/>
          <w:szCs w:val="24"/>
          <w:u w:val="single"/>
        </w:rPr>
      </w:pPr>
    </w:p>
    <w:p w:rsidR="00216036" w:rsidRPr="00072471" w:rsidRDefault="00216036" w:rsidP="00A15011">
      <w:pPr>
        <w:tabs>
          <w:tab w:val="left" w:pos="1440"/>
        </w:tabs>
        <w:ind w:left="720"/>
        <w:jc w:val="both"/>
        <w:rPr>
          <w:b/>
          <w:sz w:val="24"/>
          <w:szCs w:val="24"/>
        </w:rPr>
      </w:pPr>
      <w:r w:rsidRPr="00072471">
        <w:rPr>
          <w:b/>
          <w:sz w:val="24"/>
          <w:szCs w:val="24"/>
        </w:rPr>
        <w:t>ОБЩИЕ  ВОПРОСЫ:</w:t>
      </w:r>
    </w:p>
    <w:p w:rsidR="00216036" w:rsidRPr="00072471" w:rsidRDefault="00216036" w:rsidP="00A15011">
      <w:pPr>
        <w:tabs>
          <w:tab w:val="left" w:pos="1440"/>
        </w:tabs>
        <w:ind w:left="720"/>
        <w:jc w:val="both"/>
        <w:rPr>
          <w:b/>
          <w:sz w:val="24"/>
          <w:szCs w:val="24"/>
        </w:rPr>
      </w:pPr>
    </w:p>
    <w:p w:rsidR="00216036" w:rsidRPr="00072471" w:rsidRDefault="00216036" w:rsidP="00A15011">
      <w:pPr>
        <w:tabs>
          <w:tab w:val="left" w:pos="1440"/>
        </w:tabs>
        <w:ind w:left="720"/>
        <w:jc w:val="both"/>
        <w:rPr>
          <w:sz w:val="24"/>
          <w:szCs w:val="24"/>
        </w:rPr>
      </w:pPr>
      <w:r w:rsidRPr="00072471">
        <w:rPr>
          <w:sz w:val="24"/>
          <w:szCs w:val="24"/>
        </w:rPr>
        <w:t xml:space="preserve">  1. Выдано справ</w:t>
      </w:r>
      <w:r>
        <w:rPr>
          <w:sz w:val="24"/>
          <w:szCs w:val="24"/>
        </w:rPr>
        <w:t>ок различного характера  –  347</w:t>
      </w:r>
      <w:r w:rsidRPr="00072471">
        <w:rPr>
          <w:sz w:val="24"/>
          <w:szCs w:val="24"/>
        </w:rPr>
        <w:t xml:space="preserve"> шт.</w:t>
      </w:r>
    </w:p>
    <w:p w:rsidR="00216036" w:rsidRPr="00072471" w:rsidRDefault="00216036" w:rsidP="00A15011">
      <w:pPr>
        <w:tabs>
          <w:tab w:val="left" w:pos="720"/>
        </w:tabs>
        <w:ind w:left="720"/>
        <w:jc w:val="both"/>
        <w:rPr>
          <w:sz w:val="24"/>
          <w:szCs w:val="24"/>
        </w:rPr>
      </w:pPr>
      <w:r w:rsidRPr="00072471">
        <w:rPr>
          <w:sz w:val="24"/>
          <w:szCs w:val="24"/>
        </w:rPr>
        <w:t xml:space="preserve">  2. Выполнено нотариальных действий –</w:t>
      </w:r>
      <w:r>
        <w:rPr>
          <w:sz w:val="24"/>
          <w:szCs w:val="24"/>
        </w:rPr>
        <w:t xml:space="preserve"> 30</w:t>
      </w:r>
    </w:p>
    <w:p w:rsidR="00216036" w:rsidRPr="00072471" w:rsidRDefault="00216036" w:rsidP="00A15011">
      <w:pPr>
        <w:jc w:val="both"/>
        <w:rPr>
          <w:sz w:val="24"/>
          <w:szCs w:val="24"/>
          <w:lang w:eastAsia="ar-SA"/>
        </w:rPr>
      </w:pPr>
      <w:r w:rsidRPr="00072471">
        <w:rPr>
          <w:sz w:val="24"/>
          <w:szCs w:val="24"/>
        </w:rPr>
        <w:t xml:space="preserve">            3. Прием граждан Главой Алексеев</w:t>
      </w:r>
      <w:r>
        <w:rPr>
          <w:sz w:val="24"/>
          <w:szCs w:val="24"/>
        </w:rPr>
        <w:t>ского   сельского поселения – 7</w:t>
      </w:r>
      <w:r w:rsidRPr="00072471">
        <w:rPr>
          <w:sz w:val="24"/>
          <w:szCs w:val="24"/>
        </w:rPr>
        <w:t xml:space="preserve"> чел.</w:t>
      </w:r>
    </w:p>
    <w:p w:rsidR="00216036" w:rsidRDefault="00216036" w:rsidP="00A15011">
      <w:pPr>
        <w:spacing w:line="200" w:lineRule="atLeast"/>
        <w:rPr>
          <w:i/>
          <w:sz w:val="24"/>
          <w:szCs w:val="24"/>
          <w:u w:val="single"/>
        </w:rPr>
      </w:pPr>
    </w:p>
    <w:p w:rsidR="00216036" w:rsidRDefault="00216036" w:rsidP="00A15011">
      <w:pPr>
        <w:spacing w:line="200" w:lineRule="atLeast"/>
        <w:rPr>
          <w:i/>
          <w:sz w:val="24"/>
          <w:szCs w:val="24"/>
          <w:u w:val="single"/>
        </w:rPr>
      </w:pPr>
    </w:p>
    <w:p w:rsidR="00216036" w:rsidRDefault="00216036" w:rsidP="00A15011">
      <w:pPr>
        <w:spacing w:line="200" w:lineRule="atLeast"/>
        <w:rPr>
          <w:i/>
          <w:sz w:val="24"/>
          <w:szCs w:val="24"/>
          <w:u w:val="single"/>
        </w:rPr>
      </w:pPr>
    </w:p>
    <w:p w:rsidR="00216036" w:rsidRDefault="00216036" w:rsidP="00A15011">
      <w:pPr>
        <w:spacing w:line="200" w:lineRule="atLeast"/>
        <w:rPr>
          <w:i/>
          <w:sz w:val="24"/>
          <w:szCs w:val="24"/>
          <w:u w:val="single"/>
        </w:rPr>
      </w:pPr>
    </w:p>
    <w:p w:rsidR="00216036" w:rsidRDefault="00216036" w:rsidP="00A15011">
      <w:pPr>
        <w:spacing w:line="200" w:lineRule="atLeast"/>
        <w:rPr>
          <w:i/>
          <w:sz w:val="24"/>
          <w:szCs w:val="24"/>
          <w:u w:val="single"/>
        </w:rPr>
      </w:pPr>
    </w:p>
    <w:p w:rsidR="00216036" w:rsidRPr="00072471" w:rsidRDefault="00216036" w:rsidP="00A15011">
      <w:pPr>
        <w:tabs>
          <w:tab w:val="left" w:pos="3285"/>
        </w:tabs>
        <w:rPr>
          <w:sz w:val="24"/>
          <w:szCs w:val="24"/>
        </w:rPr>
      </w:pPr>
      <w:r w:rsidRPr="00072471">
        <w:rPr>
          <w:sz w:val="24"/>
          <w:szCs w:val="24"/>
        </w:rPr>
        <w:t>Глава Алексеевского                                              Т.М.Шахназарян</w:t>
      </w:r>
    </w:p>
    <w:p w:rsidR="00216036" w:rsidRPr="00072471" w:rsidRDefault="00216036" w:rsidP="00A15011">
      <w:pPr>
        <w:tabs>
          <w:tab w:val="left" w:pos="3285"/>
        </w:tabs>
        <w:rPr>
          <w:sz w:val="24"/>
          <w:szCs w:val="24"/>
        </w:rPr>
      </w:pPr>
      <w:r w:rsidRPr="00072471">
        <w:rPr>
          <w:sz w:val="24"/>
          <w:szCs w:val="24"/>
        </w:rPr>
        <w:t xml:space="preserve">сельского поселения </w:t>
      </w:r>
    </w:p>
    <w:p w:rsidR="00216036" w:rsidRDefault="00216036" w:rsidP="004024CC">
      <w:pPr>
        <w:spacing w:line="200" w:lineRule="atLeast"/>
        <w:rPr>
          <w:i/>
          <w:sz w:val="24"/>
          <w:szCs w:val="24"/>
          <w:u w:val="single"/>
        </w:rPr>
      </w:pPr>
    </w:p>
    <w:p w:rsidR="00216036" w:rsidRDefault="00216036" w:rsidP="004024CC">
      <w:pPr>
        <w:spacing w:line="200" w:lineRule="atLeast"/>
        <w:rPr>
          <w:i/>
          <w:sz w:val="24"/>
          <w:szCs w:val="24"/>
          <w:u w:val="single"/>
        </w:rPr>
      </w:pPr>
    </w:p>
    <w:p w:rsidR="00216036" w:rsidRDefault="00216036" w:rsidP="004024CC">
      <w:pPr>
        <w:spacing w:line="200" w:lineRule="atLeast"/>
        <w:rPr>
          <w:i/>
          <w:sz w:val="24"/>
          <w:szCs w:val="24"/>
          <w:u w:val="single"/>
        </w:rPr>
      </w:pPr>
    </w:p>
    <w:p w:rsidR="00216036" w:rsidRDefault="00216036" w:rsidP="004024CC">
      <w:pPr>
        <w:spacing w:line="200" w:lineRule="atLeast"/>
        <w:rPr>
          <w:i/>
          <w:sz w:val="24"/>
          <w:szCs w:val="24"/>
          <w:u w:val="single"/>
        </w:rPr>
      </w:pPr>
    </w:p>
    <w:p w:rsidR="00216036" w:rsidRDefault="00216036" w:rsidP="004024CC">
      <w:pPr>
        <w:spacing w:line="200" w:lineRule="atLeast"/>
        <w:rPr>
          <w:i/>
          <w:sz w:val="24"/>
          <w:szCs w:val="24"/>
          <w:u w:val="single"/>
        </w:rPr>
      </w:pPr>
    </w:p>
    <w:p w:rsidR="00216036" w:rsidRDefault="00216036" w:rsidP="004024CC">
      <w:pPr>
        <w:spacing w:line="200" w:lineRule="atLeast"/>
        <w:rPr>
          <w:i/>
          <w:sz w:val="24"/>
          <w:szCs w:val="24"/>
          <w:u w:val="single"/>
        </w:rPr>
      </w:pPr>
    </w:p>
    <w:p w:rsidR="00216036" w:rsidRDefault="00216036" w:rsidP="004024CC">
      <w:pPr>
        <w:spacing w:line="200" w:lineRule="atLeast"/>
        <w:rPr>
          <w:i/>
          <w:sz w:val="24"/>
          <w:szCs w:val="24"/>
          <w:u w:val="single"/>
        </w:rPr>
      </w:pPr>
    </w:p>
    <w:p w:rsidR="00216036" w:rsidRDefault="00216036" w:rsidP="004024CC">
      <w:pPr>
        <w:spacing w:line="200" w:lineRule="atLeast"/>
        <w:rPr>
          <w:i/>
          <w:sz w:val="24"/>
          <w:szCs w:val="24"/>
          <w:u w:val="single"/>
        </w:rPr>
      </w:pPr>
    </w:p>
    <w:p w:rsidR="00216036" w:rsidRDefault="00216036" w:rsidP="004024CC">
      <w:pPr>
        <w:spacing w:line="200" w:lineRule="atLeast"/>
        <w:rPr>
          <w:i/>
          <w:sz w:val="24"/>
          <w:szCs w:val="24"/>
          <w:u w:val="single"/>
        </w:rPr>
      </w:pPr>
    </w:p>
    <w:p w:rsidR="00216036" w:rsidRDefault="00216036" w:rsidP="004024CC">
      <w:pPr>
        <w:spacing w:line="200" w:lineRule="atLeast"/>
        <w:rPr>
          <w:i/>
          <w:sz w:val="24"/>
          <w:szCs w:val="24"/>
          <w:u w:val="single"/>
        </w:rPr>
      </w:pPr>
    </w:p>
    <w:p w:rsidR="00216036" w:rsidRDefault="00216036" w:rsidP="004024CC">
      <w:pPr>
        <w:spacing w:line="200" w:lineRule="atLeast"/>
        <w:rPr>
          <w:i/>
          <w:sz w:val="24"/>
          <w:szCs w:val="24"/>
          <w:u w:val="single"/>
        </w:rPr>
      </w:pPr>
    </w:p>
    <w:p w:rsidR="00216036" w:rsidRDefault="00216036" w:rsidP="004024CC">
      <w:pPr>
        <w:spacing w:line="200" w:lineRule="atLeast"/>
        <w:rPr>
          <w:i/>
          <w:sz w:val="24"/>
          <w:szCs w:val="24"/>
          <w:u w:val="single"/>
        </w:rPr>
      </w:pPr>
    </w:p>
    <w:p w:rsidR="00216036" w:rsidRDefault="00216036" w:rsidP="004024CC">
      <w:pPr>
        <w:spacing w:line="200" w:lineRule="atLeast"/>
        <w:rPr>
          <w:i/>
          <w:sz w:val="24"/>
          <w:szCs w:val="24"/>
          <w:u w:val="single"/>
        </w:rPr>
      </w:pPr>
    </w:p>
    <w:p w:rsidR="00216036" w:rsidRDefault="00216036" w:rsidP="004024CC">
      <w:pPr>
        <w:spacing w:line="200" w:lineRule="atLeast"/>
        <w:rPr>
          <w:i/>
          <w:sz w:val="24"/>
          <w:szCs w:val="24"/>
          <w:u w:val="single"/>
        </w:rPr>
      </w:pPr>
    </w:p>
    <w:p w:rsidR="00216036" w:rsidRDefault="00216036" w:rsidP="004024CC">
      <w:pPr>
        <w:spacing w:line="200" w:lineRule="atLeast"/>
        <w:rPr>
          <w:i/>
          <w:sz w:val="24"/>
          <w:szCs w:val="24"/>
          <w:u w:val="single"/>
        </w:rPr>
      </w:pPr>
    </w:p>
    <w:p w:rsidR="00216036" w:rsidRDefault="00216036" w:rsidP="004024CC">
      <w:pPr>
        <w:spacing w:line="200" w:lineRule="atLeast"/>
        <w:rPr>
          <w:i/>
          <w:sz w:val="24"/>
          <w:szCs w:val="24"/>
          <w:u w:val="single"/>
        </w:rPr>
      </w:pPr>
    </w:p>
    <w:p w:rsidR="00216036" w:rsidRDefault="00216036" w:rsidP="004024CC">
      <w:pPr>
        <w:spacing w:line="200" w:lineRule="atLeast"/>
        <w:rPr>
          <w:i/>
          <w:sz w:val="24"/>
          <w:szCs w:val="24"/>
          <w:u w:val="single"/>
        </w:rPr>
      </w:pPr>
    </w:p>
    <w:sectPr w:rsidR="00216036" w:rsidSect="00BA2C46">
      <w:footerReference w:type="even" r:id="rId7"/>
      <w:footerReference w:type="default" r:id="rId8"/>
      <w:pgSz w:w="11907" w:h="16840" w:code="9"/>
      <w:pgMar w:top="510" w:right="992" w:bottom="28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6036" w:rsidRDefault="00216036">
      <w:r>
        <w:separator/>
      </w:r>
    </w:p>
  </w:endnote>
  <w:endnote w:type="continuationSeparator" w:id="1">
    <w:p w:rsidR="00216036" w:rsidRDefault="002160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6036" w:rsidRDefault="00216036" w:rsidP="0092389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16036" w:rsidRDefault="00216036" w:rsidP="00923893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6036" w:rsidRDefault="00216036" w:rsidP="0092389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216036" w:rsidRDefault="00216036" w:rsidP="00923893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6036" w:rsidRDefault="00216036">
      <w:r>
        <w:separator/>
      </w:r>
    </w:p>
  </w:footnote>
  <w:footnote w:type="continuationSeparator" w:id="1">
    <w:p w:rsidR="00216036" w:rsidRDefault="0021603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1">
    <w:nsid w:val="70E37327"/>
    <w:multiLevelType w:val="singleLevel"/>
    <w:tmpl w:val="E81893EC"/>
    <w:lvl w:ilvl="0">
      <w:start w:val="1"/>
      <w:numFmt w:val="decimal"/>
      <w:lvlText w:val="%1."/>
      <w:legacy w:legacy="1" w:legacySpace="120" w:legacyIndent="360"/>
      <w:lvlJc w:val="left"/>
      <w:pPr>
        <w:ind w:left="1069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stylePaneFormatFilter w:val="3F01"/>
  <w:defaultTabStop w:val="708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footnotePr>
    <w:footnote w:id="0"/>
    <w:footnote w:id="1"/>
  </w:footnotePr>
  <w:endnotePr>
    <w:endnote w:id="0"/>
    <w:endnote w:id="1"/>
  </w:endnotePr>
  <w:compat>
    <w:balanceSingleByteDoubleByteWidth/>
    <w:doNotLeaveBackslashAlone/>
    <w:ulTrailSpace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1592A"/>
    <w:rsid w:val="0000553D"/>
    <w:rsid w:val="00010B63"/>
    <w:rsid w:val="0002642A"/>
    <w:rsid w:val="0003562B"/>
    <w:rsid w:val="00035FF0"/>
    <w:rsid w:val="00045B24"/>
    <w:rsid w:val="0005311C"/>
    <w:rsid w:val="00064A05"/>
    <w:rsid w:val="00066A8A"/>
    <w:rsid w:val="00067C8C"/>
    <w:rsid w:val="00072471"/>
    <w:rsid w:val="0007688D"/>
    <w:rsid w:val="000814EF"/>
    <w:rsid w:val="00085FBE"/>
    <w:rsid w:val="00090916"/>
    <w:rsid w:val="000A3CB6"/>
    <w:rsid w:val="000A6083"/>
    <w:rsid w:val="000C10DF"/>
    <w:rsid w:val="000C67DF"/>
    <w:rsid w:val="000D0EBF"/>
    <w:rsid w:val="000E4216"/>
    <w:rsid w:val="000E5265"/>
    <w:rsid w:val="000E6BF2"/>
    <w:rsid w:val="000F4AA9"/>
    <w:rsid w:val="000F555B"/>
    <w:rsid w:val="00100555"/>
    <w:rsid w:val="00115E31"/>
    <w:rsid w:val="00120C4D"/>
    <w:rsid w:val="00121A6A"/>
    <w:rsid w:val="0013251B"/>
    <w:rsid w:val="0014157A"/>
    <w:rsid w:val="00143B73"/>
    <w:rsid w:val="001510FE"/>
    <w:rsid w:val="00151EC8"/>
    <w:rsid w:val="00156ED2"/>
    <w:rsid w:val="001643BB"/>
    <w:rsid w:val="00165100"/>
    <w:rsid w:val="00165349"/>
    <w:rsid w:val="0016662B"/>
    <w:rsid w:val="001678E9"/>
    <w:rsid w:val="00170F05"/>
    <w:rsid w:val="00173561"/>
    <w:rsid w:val="00183ED1"/>
    <w:rsid w:val="00184C58"/>
    <w:rsid w:val="00186F7B"/>
    <w:rsid w:val="00191B62"/>
    <w:rsid w:val="001929B0"/>
    <w:rsid w:val="00195925"/>
    <w:rsid w:val="001A06A0"/>
    <w:rsid w:val="001A16EB"/>
    <w:rsid w:val="001A58B6"/>
    <w:rsid w:val="001B2B27"/>
    <w:rsid w:val="001B41BA"/>
    <w:rsid w:val="001B7C9D"/>
    <w:rsid w:val="001D422D"/>
    <w:rsid w:val="001D774E"/>
    <w:rsid w:val="001E0418"/>
    <w:rsid w:val="001E13E3"/>
    <w:rsid w:val="001F3122"/>
    <w:rsid w:val="001F6CAB"/>
    <w:rsid w:val="00213F66"/>
    <w:rsid w:val="00216036"/>
    <w:rsid w:val="00230263"/>
    <w:rsid w:val="0023224D"/>
    <w:rsid w:val="002379EF"/>
    <w:rsid w:val="002439A1"/>
    <w:rsid w:val="002465B5"/>
    <w:rsid w:val="0024752E"/>
    <w:rsid w:val="00256623"/>
    <w:rsid w:val="002607B4"/>
    <w:rsid w:val="00265ED5"/>
    <w:rsid w:val="002662D5"/>
    <w:rsid w:val="0027034A"/>
    <w:rsid w:val="002739CD"/>
    <w:rsid w:val="0028299A"/>
    <w:rsid w:val="002922F5"/>
    <w:rsid w:val="002A2962"/>
    <w:rsid w:val="002A5357"/>
    <w:rsid w:val="002B429A"/>
    <w:rsid w:val="002C0014"/>
    <w:rsid w:val="002C452B"/>
    <w:rsid w:val="002C6414"/>
    <w:rsid w:val="002C7600"/>
    <w:rsid w:val="002E0F29"/>
    <w:rsid w:val="002E7170"/>
    <w:rsid w:val="002F0D1A"/>
    <w:rsid w:val="002F4E5D"/>
    <w:rsid w:val="002F57E8"/>
    <w:rsid w:val="003002E8"/>
    <w:rsid w:val="00310B59"/>
    <w:rsid w:val="00314F57"/>
    <w:rsid w:val="00324E4E"/>
    <w:rsid w:val="00352524"/>
    <w:rsid w:val="00357829"/>
    <w:rsid w:val="00360E33"/>
    <w:rsid w:val="00370CFF"/>
    <w:rsid w:val="003714CA"/>
    <w:rsid w:val="003743FF"/>
    <w:rsid w:val="003822BC"/>
    <w:rsid w:val="00384DFD"/>
    <w:rsid w:val="00390F61"/>
    <w:rsid w:val="0039540C"/>
    <w:rsid w:val="00397446"/>
    <w:rsid w:val="00397619"/>
    <w:rsid w:val="003B112F"/>
    <w:rsid w:val="003B78D7"/>
    <w:rsid w:val="003B7A92"/>
    <w:rsid w:val="003C58B9"/>
    <w:rsid w:val="003D22A4"/>
    <w:rsid w:val="003D65E2"/>
    <w:rsid w:val="003E098B"/>
    <w:rsid w:val="003E4956"/>
    <w:rsid w:val="003E4B2F"/>
    <w:rsid w:val="003E5908"/>
    <w:rsid w:val="003F2865"/>
    <w:rsid w:val="003F50DF"/>
    <w:rsid w:val="00400241"/>
    <w:rsid w:val="004024CC"/>
    <w:rsid w:val="0040465B"/>
    <w:rsid w:val="00406F6F"/>
    <w:rsid w:val="0041089F"/>
    <w:rsid w:val="00411B31"/>
    <w:rsid w:val="00416493"/>
    <w:rsid w:val="0042015E"/>
    <w:rsid w:val="0042088C"/>
    <w:rsid w:val="004401B3"/>
    <w:rsid w:val="00442091"/>
    <w:rsid w:val="00445E5C"/>
    <w:rsid w:val="00446750"/>
    <w:rsid w:val="0045300C"/>
    <w:rsid w:val="00453E51"/>
    <w:rsid w:val="0045427E"/>
    <w:rsid w:val="004572D6"/>
    <w:rsid w:val="00460E48"/>
    <w:rsid w:val="00462A1E"/>
    <w:rsid w:val="0046716F"/>
    <w:rsid w:val="00471219"/>
    <w:rsid w:val="00471838"/>
    <w:rsid w:val="00476E0D"/>
    <w:rsid w:val="0048116D"/>
    <w:rsid w:val="0048353F"/>
    <w:rsid w:val="00483D4E"/>
    <w:rsid w:val="00486599"/>
    <w:rsid w:val="004868DE"/>
    <w:rsid w:val="00492767"/>
    <w:rsid w:val="004B4D03"/>
    <w:rsid w:val="004B6B02"/>
    <w:rsid w:val="004C3C49"/>
    <w:rsid w:val="004C7ED7"/>
    <w:rsid w:val="004D05DC"/>
    <w:rsid w:val="004D2463"/>
    <w:rsid w:val="004D287B"/>
    <w:rsid w:val="004D58F2"/>
    <w:rsid w:val="004E3C88"/>
    <w:rsid w:val="004F747A"/>
    <w:rsid w:val="0050435C"/>
    <w:rsid w:val="00506A2D"/>
    <w:rsid w:val="005105B2"/>
    <w:rsid w:val="0051279E"/>
    <w:rsid w:val="00517031"/>
    <w:rsid w:val="005249D3"/>
    <w:rsid w:val="00527F24"/>
    <w:rsid w:val="00553939"/>
    <w:rsid w:val="005602EA"/>
    <w:rsid w:val="00570BC5"/>
    <w:rsid w:val="00572B5B"/>
    <w:rsid w:val="00577C86"/>
    <w:rsid w:val="00593BE8"/>
    <w:rsid w:val="0059458F"/>
    <w:rsid w:val="00594FD9"/>
    <w:rsid w:val="005A1597"/>
    <w:rsid w:val="005B1AEF"/>
    <w:rsid w:val="005B50E6"/>
    <w:rsid w:val="005C006E"/>
    <w:rsid w:val="005C68B1"/>
    <w:rsid w:val="005D0938"/>
    <w:rsid w:val="005D41C0"/>
    <w:rsid w:val="005F095E"/>
    <w:rsid w:val="005F176A"/>
    <w:rsid w:val="005F498D"/>
    <w:rsid w:val="00606E38"/>
    <w:rsid w:val="006120EF"/>
    <w:rsid w:val="00620C4A"/>
    <w:rsid w:val="00622149"/>
    <w:rsid w:val="00626E91"/>
    <w:rsid w:val="006403A7"/>
    <w:rsid w:val="00640B2B"/>
    <w:rsid w:val="00646C67"/>
    <w:rsid w:val="00651633"/>
    <w:rsid w:val="00651E96"/>
    <w:rsid w:val="0065742B"/>
    <w:rsid w:val="00660EAB"/>
    <w:rsid w:val="0067340E"/>
    <w:rsid w:val="00675FB3"/>
    <w:rsid w:val="0068425F"/>
    <w:rsid w:val="0069319B"/>
    <w:rsid w:val="006934D8"/>
    <w:rsid w:val="00697CD2"/>
    <w:rsid w:val="006A0821"/>
    <w:rsid w:val="006A19A5"/>
    <w:rsid w:val="006A71FE"/>
    <w:rsid w:val="006B2A8F"/>
    <w:rsid w:val="006C0FAE"/>
    <w:rsid w:val="006C317A"/>
    <w:rsid w:val="006C4298"/>
    <w:rsid w:val="006D5162"/>
    <w:rsid w:val="006D66DC"/>
    <w:rsid w:val="006E3120"/>
    <w:rsid w:val="006F26F8"/>
    <w:rsid w:val="006F4CD7"/>
    <w:rsid w:val="006F737F"/>
    <w:rsid w:val="00701070"/>
    <w:rsid w:val="00707164"/>
    <w:rsid w:val="007074F4"/>
    <w:rsid w:val="007174F3"/>
    <w:rsid w:val="00725A71"/>
    <w:rsid w:val="00730DDC"/>
    <w:rsid w:val="0073402F"/>
    <w:rsid w:val="0074387D"/>
    <w:rsid w:val="00745CAC"/>
    <w:rsid w:val="00752E6E"/>
    <w:rsid w:val="00753B8E"/>
    <w:rsid w:val="00761B6D"/>
    <w:rsid w:val="00767981"/>
    <w:rsid w:val="00767D64"/>
    <w:rsid w:val="00772893"/>
    <w:rsid w:val="00784395"/>
    <w:rsid w:val="00785127"/>
    <w:rsid w:val="00785323"/>
    <w:rsid w:val="007872EC"/>
    <w:rsid w:val="007924B8"/>
    <w:rsid w:val="00797268"/>
    <w:rsid w:val="007A4390"/>
    <w:rsid w:val="007C4103"/>
    <w:rsid w:val="007D3759"/>
    <w:rsid w:val="007E52A3"/>
    <w:rsid w:val="007E7F74"/>
    <w:rsid w:val="007F31A2"/>
    <w:rsid w:val="007F5686"/>
    <w:rsid w:val="00803909"/>
    <w:rsid w:val="0081009F"/>
    <w:rsid w:val="00812AAE"/>
    <w:rsid w:val="008141B7"/>
    <w:rsid w:val="0081494A"/>
    <w:rsid w:val="0081592A"/>
    <w:rsid w:val="00816327"/>
    <w:rsid w:val="00816D17"/>
    <w:rsid w:val="00817FCA"/>
    <w:rsid w:val="00853D4E"/>
    <w:rsid w:val="0085448F"/>
    <w:rsid w:val="00856DE9"/>
    <w:rsid w:val="00860393"/>
    <w:rsid w:val="008747D2"/>
    <w:rsid w:val="00894349"/>
    <w:rsid w:val="00896AFF"/>
    <w:rsid w:val="008A2BCF"/>
    <w:rsid w:val="008A3585"/>
    <w:rsid w:val="008A4392"/>
    <w:rsid w:val="008A49CD"/>
    <w:rsid w:val="008B0707"/>
    <w:rsid w:val="008B21D4"/>
    <w:rsid w:val="008D723F"/>
    <w:rsid w:val="008D7AC3"/>
    <w:rsid w:val="008E1F08"/>
    <w:rsid w:val="008F0064"/>
    <w:rsid w:val="008F0CC2"/>
    <w:rsid w:val="008F0E48"/>
    <w:rsid w:val="008F10B1"/>
    <w:rsid w:val="008F43F2"/>
    <w:rsid w:val="00912FBD"/>
    <w:rsid w:val="00917CDC"/>
    <w:rsid w:val="00920D43"/>
    <w:rsid w:val="00923063"/>
    <w:rsid w:val="00923893"/>
    <w:rsid w:val="009306ED"/>
    <w:rsid w:val="00931D8F"/>
    <w:rsid w:val="009354A8"/>
    <w:rsid w:val="0093569F"/>
    <w:rsid w:val="00960826"/>
    <w:rsid w:val="00966CCD"/>
    <w:rsid w:val="009710DF"/>
    <w:rsid w:val="00971A51"/>
    <w:rsid w:val="009807BB"/>
    <w:rsid w:val="009835E5"/>
    <w:rsid w:val="009861F9"/>
    <w:rsid w:val="00990165"/>
    <w:rsid w:val="009A0228"/>
    <w:rsid w:val="009A27F9"/>
    <w:rsid w:val="009A3477"/>
    <w:rsid w:val="009A3965"/>
    <w:rsid w:val="009A5392"/>
    <w:rsid w:val="009B1329"/>
    <w:rsid w:val="009B29A9"/>
    <w:rsid w:val="009B3D21"/>
    <w:rsid w:val="009B6D4A"/>
    <w:rsid w:val="009C2D8A"/>
    <w:rsid w:val="009C4A28"/>
    <w:rsid w:val="009D798E"/>
    <w:rsid w:val="009E0152"/>
    <w:rsid w:val="00A06D07"/>
    <w:rsid w:val="00A15011"/>
    <w:rsid w:val="00A25D9A"/>
    <w:rsid w:val="00A31533"/>
    <w:rsid w:val="00A32D76"/>
    <w:rsid w:val="00A409F3"/>
    <w:rsid w:val="00A50F10"/>
    <w:rsid w:val="00A535E0"/>
    <w:rsid w:val="00A61503"/>
    <w:rsid w:val="00A7420A"/>
    <w:rsid w:val="00A758BF"/>
    <w:rsid w:val="00A8009E"/>
    <w:rsid w:val="00A815BF"/>
    <w:rsid w:val="00A9148B"/>
    <w:rsid w:val="00A929C2"/>
    <w:rsid w:val="00A929CD"/>
    <w:rsid w:val="00A93B49"/>
    <w:rsid w:val="00A95D3B"/>
    <w:rsid w:val="00AA03CE"/>
    <w:rsid w:val="00AA2C6F"/>
    <w:rsid w:val="00AB1B82"/>
    <w:rsid w:val="00AC0221"/>
    <w:rsid w:val="00AC57AD"/>
    <w:rsid w:val="00AC5F81"/>
    <w:rsid w:val="00AD45B2"/>
    <w:rsid w:val="00AF73E1"/>
    <w:rsid w:val="00B02C59"/>
    <w:rsid w:val="00B21B1E"/>
    <w:rsid w:val="00B22FBD"/>
    <w:rsid w:val="00B263E8"/>
    <w:rsid w:val="00B35F46"/>
    <w:rsid w:val="00B3768C"/>
    <w:rsid w:val="00B37D12"/>
    <w:rsid w:val="00B62FC3"/>
    <w:rsid w:val="00B762B1"/>
    <w:rsid w:val="00B819FE"/>
    <w:rsid w:val="00B914BE"/>
    <w:rsid w:val="00B92F72"/>
    <w:rsid w:val="00B956ED"/>
    <w:rsid w:val="00BA0E72"/>
    <w:rsid w:val="00BA2C46"/>
    <w:rsid w:val="00BB103B"/>
    <w:rsid w:val="00BB6361"/>
    <w:rsid w:val="00BD22CE"/>
    <w:rsid w:val="00BD46E5"/>
    <w:rsid w:val="00BF7E3A"/>
    <w:rsid w:val="00C03E44"/>
    <w:rsid w:val="00C12FC0"/>
    <w:rsid w:val="00C2509B"/>
    <w:rsid w:val="00C27594"/>
    <w:rsid w:val="00C35857"/>
    <w:rsid w:val="00C41FF3"/>
    <w:rsid w:val="00C4202E"/>
    <w:rsid w:val="00C45360"/>
    <w:rsid w:val="00C506EA"/>
    <w:rsid w:val="00C5249A"/>
    <w:rsid w:val="00C52615"/>
    <w:rsid w:val="00C5397B"/>
    <w:rsid w:val="00C57E84"/>
    <w:rsid w:val="00C61E6F"/>
    <w:rsid w:val="00C641FA"/>
    <w:rsid w:val="00C74B5D"/>
    <w:rsid w:val="00C7695A"/>
    <w:rsid w:val="00C81AFA"/>
    <w:rsid w:val="00C94876"/>
    <w:rsid w:val="00C951EF"/>
    <w:rsid w:val="00C960F6"/>
    <w:rsid w:val="00C966CD"/>
    <w:rsid w:val="00CB0788"/>
    <w:rsid w:val="00CB4E05"/>
    <w:rsid w:val="00CB53AA"/>
    <w:rsid w:val="00CB7A79"/>
    <w:rsid w:val="00CC3181"/>
    <w:rsid w:val="00CC7457"/>
    <w:rsid w:val="00CD083A"/>
    <w:rsid w:val="00CD1527"/>
    <w:rsid w:val="00CD5C18"/>
    <w:rsid w:val="00CE1448"/>
    <w:rsid w:val="00CE1B55"/>
    <w:rsid w:val="00CE4D38"/>
    <w:rsid w:val="00CE6066"/>
    <w:rsid w:val="00CE607A"/>
    <w:rsid w:val="00CE68CF"/>
    <w:rsid w:val="00CF42D4"/>
    <w:rsid w:val="00D00730"/>
    <w:rsid w:val="00D017F1"/>
    <w:rsid w:val="00D10110"/>
    <w:rsid w:val="00D132E1"/>
    <w:rsid w:val="00D23220"/>
    <w:rsid w:val="00D2322A"/>
    <w:rsid w:val="00D273BC"/>
    <w:rsid w:val="00D3715B"/>
    <w:rsid w:val="00D551BB"/>
    <w:rsid w:val="00D559AF"/>
    <w:rsid w:val="00D642AC"/>
    <w:rsid w:val="00D66179"/>
    <w:rsid w:val="00D7501F"/>
    <w:rsid w:val="00D860B2"/>
    <w:rsid w:val="00D8713C"/>
    <w:rsid w:val="00D9373C"/>
    <w:rsid w:val="00D938C1"/>
    <w:rsid w:val="00D97B0A"/>
    <w:rsid w:val="00DA1B9C"/>
    <w:rsid w:val="00DA2269"/>
    <w:rsid w:val="00DB3614"/>
    <w:rsid w:val="00DC26FF"/>
    <w:rsid w:val="00DC2ED1"/>
    <w:rsid w:val="00DC481E"/>
    <w:rsid w:val="00DC53D3"/>
    <w:rsid w:val="00DD2668"/>
    <w:rsid w:val="00DE0C47"/>
    <w:rsid w:val="00DE1FB5"/>
    <w:rsid w:val="00DE30A6"/>
    <w:rsid w:val="00DE5F29"/>
    <w:rsid w:val="00DF63CF"/>
    <w:rsid w:val="00DF794B"/>
    <w:rsid w:val="00E056B8"/>
    <w:rsid w:val="00E06E6A"/>
    <w:rsid w:val="00E44D79"/>
    <w:rsid w:val="00E46E3A"/>
    <w:rsid w:val="00E50D21"/>
    <w:rsid w:val="00E6201B"/>
    <w:rsid w:val="00E63A0D"/>
    <w:rsid w:val="00E6554F"/>
    <w:rsid w:val="00E70E24"/>
    <w:rsid w:val="00E71581"/>
    <w:rsid w:val="00E76C52"/>
    <w:rsid w:val="00E81581"/>
    <w:rsid w:val="00E82E2E"/>
    <w:rsid w:val="00E87065"/>
    <w:rsid w:val="00E9392A"/>
    <w:rsid w:val="00E93F6C"/>
    <w:rsid w:val="00E94CDE"/>
    <w:rsid w:val="00E96EDF"/>
    <w:rsid w:val="00EA3672"/>
    <w:rsid w:val="00EA7E60"/>
    <w:rsid w:val="00EA7F97"/>
    <w:rsid w:val="00EC2E26"/>
    <w:rsid w:val="00EC47B9"/>
    <w:rsid w:val="00EC6672"/>
    <w:rsid w:val="00ED0190"/>
    <w:rsid w:val="00ED45AA"/>
    <w:rsid w:val="00ED6E73"/>
    <w:rsid w:val="00EF6950"/>
    <w:rsid w:val="00EF7BE2"/>
    <w:rsid w:val="00F0164B"/>
    <w:rsid w:val="00F058F7"/>
    <w:rsid w:val="00F05A96"/>
    <w:rsid w:val="00F10ABE"/>
    <w:rsid w:val="00F129AE"/>
    <w:rsid w:val="00F2417F"/>
    <w:rsid w:val="00F3113C"/>
    <w:rsid w:val="00F31378"/>
    <w:rsid w:val="00F31395"/>
    <w:rsid w:val="00F31788"/>
    <w:rsid w:val="00F3441D"/>
    <w:rsid w:val="00F36545"/>
    <w:rsid w:val="00F4237C"/>
    <w:rsid w:val="00F62835"/>
    <w:rsid w:val="00F638C3"/>
    <w:rsid w:val="00F64871"/>
    <w:rsid w:val="00F70577"/>
    <w:rsid w:val="00F75300"/>
    <w:rsid w:val="00F803DB"/>
    <w:rsid w:val="00F85596"/>
    <w:rsid w:val="00F96335"/>
    <w:rsid w:val="00FB5489"/>
    <w:rsid w:val="00FB61AC"/>
    <w:rsid w:val="00FC2759"/>
    <w:rsid w:val="00FD17E7"/>
    <w:rsid w:val="00FD25C4"/>
    <w:rsid w:val="00FE2D89"/>
    <w:rsid w:val="00FE5C72"/>
    <w:rsid w:val="00FF0499"/>
    <w:rsid w:val="00FF60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0BC5"/>
    <w:pPr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70BC5"/>
    <w:pPr>
      <w:keepNext/>
      <w:outlineLvl w:val="0"/>
    </w:pPr>
    <w:rPr>
      <w:sz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70BC5"/>
    <w:pPr>
      <w:keepNext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70BC5"/>
    <w:pPr>
      <w:keepNext/>
      <w:jc w:val="center"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70BC5"/>
    <w:pPr>
      <w:keepNext/>
      <w:jc w:val="both"/>
      <w:outlineLvl w:val="3"/>
    </w:pPr>
    <w:rPr>
      <w:sz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70BC5"/>
    <w:pPr>
      <w:keepNext/>
      <w:outlineLvl w:val="4"/>
    </w:pPr>
    <w:rPr>
      <w:smallCaps/>
      <w:color w:val="000000"/>
      <w:sz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570BC5"/>
    <w:pPr>
      <w:keepNext/>
      <w:jc w:val="center"/>
      <w:outlineLvl w:val="5"/>
    </w:pPr>
    <w:rPr>
      <w:b/>
      <w:sz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570BC5"/>
    <w:pPr>
      <w:keepNext/>
      <w:tabs>
        <w:tab w:val="left" w:pos="6521"/>
      </w:tabs>
      <w:jc w:val="center"/>
      <w:outlineLvl w:val="6"/>
    </w:pPr>
    <w:rPr>
      <w:b/>
      <w:sz w:val="4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25C9D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25C9D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25C9D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25C9D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25C9D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25C9D"/>
    <w:rPr>
      <w:rFonts w:asciiTheme="minorHAnsi" w:eastAsiaTheme="minorEastAsia" w:hAnsiTheme="minorHAnsi" w:cstheme="minorBidi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25C9D"/>
    <w:rPr>
      <w:rFonts w:asciiTheme="minorHAnsi" w:eastAsiaTheme="minorEastAsia" w:hAnsiTheme="minorHAnsi" w:cstheme="minorBidi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570BC5"/>
    <w:pPr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225C9D"/>
    <w:rPr>
      <w:sz w:val="20"/>
      <w:szCs w:val="20"/>
    </w:rPr>
  </w:style>
  <w:style w:type="paragraph" w:customStyle="1" w:styleId="21">
    <w:name w:val="Основной текст 21"/>
    <w:basedOn w:val="Normal"/>
    <w:uiPriority w:val="99"/>
    <w:rsid w:val="00570BC5"/>
    <w:pPr>
      <w:ind w:firstLine="708"/>
      <w:jc w:val="both"/>
    </w:pPr>
    <w:rPr>
      <w:sz w:val="28"/>
    </w:rPr>
  </w:style>
  <w:style w:type="paragraph" w:customStyle="1" w:styleId="22">
    <w:name w:val="Основной текст 22"/>
    <w:basedOn w:val="Normal"/>
    <w:uiPriority w:val="99"/>
    <w:rsid w:val="00570BC5"/>
    <w:pPr>
      <w:jc w:val="both"/>
    </w:pPr>
    <w:rPr>
      <w:smallCaps/>
      <w:color w:val="000000"/>
      <w:sz w:val="26"/>
    </w:rPr>
  </w:style>
  <w:style w:type="paragraph" w:customStyle="1" w:styleId="FR1">
    <w:name w:val="FR1"/>
    <w:uiPriority w:val="99"/>
    <w:rsid w:val="00570BC5"/>
    <w:pPr>
      <w:widowControl w:val="0"/>
      <w:overflowPunct w:val="0"/>
      <w:autoSpaceDE w:val="0"/>
      <w:autoSpaceDN w:val="0"/>
      <w:adjustRightInd w:val="0"/>
      <w:spacing w:line="380" w:lineRule="auto"/>
      <w:ind w:firstLine="340"/>
      <w:jc w:val="both"/>
      <w:textAlignment w:val="baseline"/>
    </w:pPr>
    <w:rPr>
      <w:rFonts w:ascii="Arial" w:hAnsi="Arial"/>
      <w:sz w:val="20"/>
      <w:szCs w:val="20"/>
    </w:rPr>
  </w:style>
  <w:style w:type="paragraph" w:customStyle="1" w:styleId="23">
    <w:name w:val="Основной текст 23"/>
    <w:basedOn w:val="Normal"/>
    <w:uiPriority w:val="99"/>
    <w:rsid w:val="00570BC5"/>
    <w:rPr>
      <w:sz w:val="28"/>
    </w:rPr>
  </w:style>
  <w:style w:type="paragraph" w:customStyle="1" w:styleId="24">
    <w:name w:val="Основной текст 24"/>
    <w:basedOn w:val="Normal"/>
    <w:uiPriority w:val="99"/>
    <w:rsid w:val="00570BC5"/>
    <w:pPr>
      <w:ind w:left="360" w:hanging="360"/>
      <w:jc w:val="both"/>
    </w:pPr>
    <w:rPr>
      <w:sz w:val="28"/>
    </w:rPr>
  </w:style>
  <w:style w:type="paragraph" w:customStyle="1" w:styleId="25">
    <w:name w:val="Основной текст 25"/>
    <w:basedOn w:val="Normal"/>
    <w:uiPriority w:val="99"/>
    <w:rsid w:val="00570BC5"/>
    <w:pPr>
      <w:jc w:val="center"/>
    </w:pPr>
    <w:rPr>
      <w:sz w:val="28"/>
    </w:rPr>
  </w:style>
  <w:style w:type="paragraph" w:customStyle="1" w:styleId="1">
    <w:name w:val="Цитата1"/>
    <w:basedOn w:val="Normal"/>
    <w:uiPriority w:val="99"/>
    <w:rsid w:val="00570BC5"/>
    <w:pPr>
      <w:shd w:val="clear" w:color="auto" w:fill="FFFFFF"/>
      <w:ind w:left="5" w:right="10"/>
      <w:jc w:val="both"/>
    </w:pPr>
    <w:rPr>
      <w:color w:val="000000"/>
      <w:spacing w:val="2"/>
      <w:sz w:val="28"/>
    </w:rPr>
  </w:style>
  <w:style w:type="paragraph" w:customStyle="1" w:styleId="26">
    <w:name w:val="Основной текст 26"/>
    <w:basedOn w:val="Normal"/>
    <w:uiPriority w:val="99"/>
    <w:rsid w:val="00570BC5"/>
    <w:pPr>
      <w:ind w:left="567" w:firstLine="708"/>
      <w:jc w:val="both"/>
    </w:pPr>
    <w:rPr>
      <w:sz w:val="28"/>
    </w:rPr>
  </w:style>
  <w:style w:type="paragraph" w:customStyle="1" w:styleId="27">
    <w:name w:val="Основной текст 27"/>
    <w:basedOn w:val="Normal"/>
    <w:uiPriority w:val="99"/>
    <w:rsid w:val="00570BC5"/>
    <w:pPr>
      <w:spacing w:line="360" w:lineRule="auto"/>
      <w:ind w:firstLine="709"/>
      <w:jc w:val="both"/>
    </w:pPr>
    <w:rPr>
      <w:kern w:val="28"/>
      <w:sz w:val="24"/>
    </w:rPr>
  </w:style>
  <w:style w:type="paragraph" w:styleId="BalloonText">
    <w:name w:val="Balloon Text"/>
    <w:basedOn w:val="Normal"/>
    <w:link w:val="BalloonTextChar"/>
    <w:uiPriority w:val="99"/>
    <w:semiHidden/>
    <w:rsid w:val="007872E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5C9D"/>
    <w:rPr>
      <w:sz w:val="0"/>
      <w:szCs w:val="0"/>
    </w:rPr>
  </w:style>
  <w:style w:type="character" w:styleId="LineNumber">
    <w:name w:val="line number"/>
    <w:basedOn w:val="DefaultParagraphFont"/>
    <w:uiPriority w:val="99"/>
    <w:rsid w:val="00923893"/>
    <w:rPr>
      <w:rFonts w:cs="Times New Roman"/>
    </w:rPr>
  </w:style>
  <w:style w:type="paragraph" w:styleId="Header">
    <w:name w:val="header"/>
    <w:basedOn w:val="Normal"/>
    <w:link w:val="HeaderChar"/>
    <w:uiPriority w:val="99"/>
    <w:rsid w:val="00923893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25C9D"/>
    <w:rPr>
      <w:sz w:val="20"/>
      <w:szCs w:val="20"/>
    </w:rPr>
  </w:style>
  <w:style w:type="paragraph" w:styleId="Footer">
    <w:name w:val="footer"/>
    <w:basedOn w:val="Normal"/>
    <w:link w:val="FooterChar"/>
    <w:uiPriority w:val="99"/>
    <w:rsid w:val="00923893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25C9D"/>
    <w:rPr>
      <w:sz w:val="20"/>
      <w:szCs w:val="20"/>
    </w:rPr>
  </w:style>
  <w:style w:type="character" w:styleId="PageNumber">
    <w:name w:val="page number"/>
    <w:basedOn w:val="DefaultParagraphFont"/>
    <w:uiPriority w:val="99"/>
    <w:rsid w:val="00923893"/>
    <w:rPr>
      <w:rFonts w:cs="Times New Roman"/>
    </w:rPr>
  </w:style>
  <w:style w:type="paragraph" w:styleId="BodyTextIndent2">
    <w:name w:val="Body Text Indent 2"/>
    <w:basedOn w:val="Normal"/>
    <w:link w:val="BodyTextIndent2Char"/>
    <w:uiPriority w:val="99"/>
    <w:rsid w:val="008B0707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225C9D"/>
    <w:rPr>
      <w:sz w:val="20"/>
      <w:szCs w:val="20"/>
    </w:rPr>
  </w:style>
  <w:style w:type="paragraph" w:customStyle="1" w:styleId="ConsPlusNormal">
    <w:name w:val="ConsPlusNormal"/>
    <w:uiPriority w:val="99"/>
    <w:rsid w:val="00C41FF3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Subtitle">
    <w:name w:val="Subtitle"/>
    <w:basedOn w:val="Normal"/>
    <w:link w:val="SubtitleChar"/>
    <w:uiPriority w:val="99"/>
    <w:qFormat/>
    <w:rsid w:val="00C41FF3"/>
    <w:pPr>
      <w:overflowPunct/>
      <w:autoSpaceDE/>
      <w:autoSpaceDN/>
      <w:adjustRightInd/>
      <w:jc w:val="center"/>
      <w:textAlignment w:val="auto"/>
    </w:pPr>
    <w:rPr>
      <w:b/>
      <w:bCs/>
      <w:sz w:val="28"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C41FF3"/>
    <w:rPr>
      <w:rFonts w:cs="Times New Roman"/>
      <w:b/>
      <w:bCs/>
      <w:sz w:val="24"/>
      <w:szCs w:val="24"/>
      <w:lang w:val="ru-RU" w:eastAsia="ru-RU" w:bidi="ar-SA"/>
    </w:rPr>
  </w:style>
  <w:style w:type="paragraph" w:styleId="ListParagraph">
    <w:name w:val="List Paragraph"/>
    <w:basedOn w:val="Normal"/>
    <w:uiPriority w:val="99"/>
    <w:qFormat/>
    <w:rsid w:val="00D132E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6630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30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30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30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30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30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3449</TotalTime>
  <Pages>3</Pages>
  <Words>1536</Words>
  <Characters>8760</Characters>
  <Application>Microsoft Office Outlook</Application>
  <DocSecurity>0</DocSecurity>
  <Lines>0</Lines>
  <Paragraphs>0</Paragraphs>
  <ScaleCrop>false</ScaleCrop>
  <Company>Администрация района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ГЛАВА АДМИНИСТРАЦИИ</dc:title>
  <dc:subject/>
  <dc:creator>Избир</dc:creator>
  <cp:keywords/>
  <dc:description/>
  <cp:lastModifiedBy>1</cp:lastModifiedBy>
  <cp:revision>20</cp:revision>
  <cp:lastPrinted>2014-04-23T11:26:00Z</cp:lastPrinted>
  <dcterms:created xsi:type="dcterms:W3CDTF">2007-09-07T07:29:00Z</dcterms:created>
  <dcterms:modified xsi:type="dcterms:W3CDTF">2014-04-23T11:26:00Z</dcterms:modified>
</cp:coreProperties>
</file>