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431" w:rsidRPr="00F97431" w:rsidRDefault="00F97431" w:rsidP="00F97431">
      <w:pPr>
        <w:jc w:val="center"/>
        <w:rPr>
          <w:rFonts w:ascii="Times New Roman" w:hAnsi="Times New Roman"/>
          <w:b/>
          <w:sz w:val="28"/>
          <w:szCs w:val="28"/>
        </w:rPr>
      </w:pPr>
      <w:r w:rsidRPr="00F97431">
        <w:rPr>
          <w:rFonts w:ascii="Times New Roman" w:hAnsi="Times New Roman"/>
          <w:b/>
          <w:sz w:val="28"/>
          <w:szCs w:val="28"/>
        </w:rPr>
        <w:t>РОССИЙСКАЯ ФЕДЕРАЦИЯ</w:t>
      </w:r>
      <w:r w:rsidRPr="00F97431">
        <w:rPr>
          <w:rFonts w:ascii="Times New Roman" w:hAnsi="Times New Roman"/>
          <w:b/>
          <w:sz w:val="28"/>
          <w:szCs w:val="28"/>
        </w:rPr>
        <w:br/>
        <w:t>РОСТОВСКАЯ ОБЛАСТЬ</w:t>
      </w:r>
    </w:p>
    <w:p w:rsidR="00F97431" w:rsidRPr="00F97431" w:rsidRDefault="00F97431" w:rsidP="00F97431">
      <w:pPr>
        <w:jc w:val="center"/>
        <w:rPr>
          <w:rFonts w:ascii="Times New Roman" w:hAnsi="Times New Roman"/>
          <w:b/>
          <w:sz w:val="28"/>
          <w:szCs w:val="28"/>
        </w:rPr>
      </w:pPr>
      <w:r w:rsidRPr="00F97431">
        <w:rPr>
          <w:rFonts w:ascii="Times New Roman" w:hAnsi="Times New Roman"/>
          <w:b/>
          <w:sz w:val="28"/>
          <w:szCs w:val="28"/>
        </w:rPr>
        <w:t>МАТВЕЕВО - КУРГАНСКИЙ РАЙОН</w:t>
      </w:r>
    </w:p>
    <w:p w:rsidR="00F97431" w:rsidRPr="00F97431" w:rsidRDefault="00F97431" w:rsidP="00F97431">
      <w:pPr>
        <w:jc w:val="center"/>
        <w:rPr>
          <w:rFonts w:ascii="Times New Roman" w:hAnsi="Times New Roman"/>
          <w:b/>
          <w:sz w:val="28"/>
          <w:szCs w:val="28"/>
        </w:rPr>
      </w:pPr>
      <w:r w:rsidRPr="00F97431">
        <w:rPr>
          <w:rFonts w:ascii="Times New Roman" w:hAnsi="Times New Roman"/>
          <w:b/>
          <w:sz w:val="28"/>
          <w:szCs w:val="28"/>
        </w:rPr>
        <w:t>МУНИЦИПАЛЬНОЕ ОБРАЗОВАНИЕ</w:t>
      </w:r>
    </w:p>
    <w:p w:rsidR="00F97431" w:rsidRPr="00F97431" w:rsidRDefault="00F97431" w:rsidP="00F97431">
      <w:pPr>
        <w:jc w:val="center"/>
        <w:rPr>
          <w:rFonts w:ascii="Times New Roman" w:hAnsi="Times New Roman"/>
          <w:b/>
          <w:sz w:val="28"/>
          <w:szCs w:val="28"/>
        </w:rPr>
      </w:pPr>
      <w:r w:rsidRPr="00F97431">
        <w:rPr>
          <w:rFonts w:ascii="Times New Roman" w:hAnsi="Times New Roman"/>
          <w:b/>
          <w:sz w:val="28"/>
          <w:szCs w:val="28"/>
        </w:rPr>
        <w:t>«АЛЕКСЕЕВСКОЕ СЕЛЬСКОЕ ПОСЕЛЕНИЕ»</w:t>
      </w:r>
    </w:p>
    <w:p w:rsidR="00F97431" w:rsidRPr="00F97431" w:rsidRDefault="00F97431" w:rsidP="00F97431">
      <w:pPr>
        <w:jc w:val="center"/>
        <w:rPr>
          <w:rFonts w:ascii="Times New Roman" w:hAnsi="Times New Roman"/>
          <w:b/>
          <w:sz w:val="28"/>
          <w:szCs w:val="28"/>
        </w:rPr>
      </w:pPr>
    </w:p>
    <w:p w:rsidR="00F97431" w:rsidRPr="00F97431" w:rsidRDefault="00F97431" w:rsidP="00F97431">
      <w:pPr>
        <w:jc w:val="center"/>
        <w:rPr>
          <w:rFonts w:ascii="Times New Roman" w:hAnsi="Times New Roman"/>
          <w:b/>
          <w:sz w:val="28"/>
          <w:szCs w:val="28"/>
        </w:rPr>
      </w:pPr>
      <w:r w:rsidRPr="00F97431">
        <w:rPr>
          <w:rFonts w:ascii="Times New Roman" w:hAnsi="Times New Roman"/>
          <w:b/>
          <w:sz w:val="28"/>
          <w:szCs w:val="28"/>
        </w:rPr>
        <w:t>СОБРАНИЕ ДЕПУТАТОВ АЛЕКСЕЕВСКОГО СЕЛЬСКОГО ПОСЕЛЕНИЯ</w:t>
      </w:r>
    </w:p>
    <w:p w:rsidR="00F97431" w:rsidRPr="00F97431" w:rsidRDefault="00F97431" w:rsidP="00F97431">
      <w:pPr>
        <w:jc w:val="center"/>
        <w:rPr>
          <w:rFonts w:ascii="Times New Roman" w:hAnsi="Times New Roman"/>
          <w:b/>
          <w:sz w:val="28"/>
          <w:szCs w:val="28"/>
        </w:rPr>
      </w:pPr>
    </w:p>
    <w:p w:rsidR="00F97431" w:rsidRPr="00F97431" w:rsidRDefault="0027683E" w:rsidP="00F97431">
      <w:pPr>
        <w:tabs>
          <w:tab w:val="center" w:pos="5024"/>
          <w:tab w:val="left" w:pos="8415"/>
        </w:tabs>
        <w:rPr>
          <w:rFonts w:ascii="Times New Roman" w:hAnsi="Times New Roman"/>
          <w:b/>
          <w:sz w:val="28"/>
          <w:szCs w:val="28"/>
        </w:rPr>
      </w:pPr>
      <w:r>
        <w:rPr>
          <w:rFonts w:ascii="Times New Roman" w:hAnsi="Times New Roman"/>
          <w:b/>
          <w:sz w:val="28"/>
          <w:szCs w:val="28"/>
        </w:rPr>
        <w:t>___________</w:t>
      </w:r>
      <w:r w:rsidR="00F97431">
        <w:rPr>
          <w:rFonts w:ascii="Times New Roman" w:hAnsi="Times New Roman"/>
          <w:b/>
          <w:sz w:val="28"/>
          <w:szCs w:val="28"/>
        </w:rPr>
        <w:t xml:space="preserve">   2022</w:t>
      </w:r>
      <w:r w:rsidR="00F97431" w:rsidRPr="00F97431">
        <w:rPr>
          <w:rFonts w:ascii="Times New Roman" w:hAnsi="Times New Roman"/>
          <w:b/>
          <w:sz w:val="28"/>
          <w:szCs w:val="28"/>
        </w:rPr>
        <w:t xml:space="preserve">г.                                </w:t>
      </w:r>
      <w:r>
        <w:rPr>
          <w:rFonts w:ascii="Times New Roman" w:hAnsi="Times New Roman"/>
          <w:b/>
          <w:sz w:val="28"/>
          <w:szCs w:val="28"/>
        </w:rPr>
        <w:t xml:space="preserve">№          </w:t>
      </w:r>
      <w:r w:rsidR="00F97431" w:rsidRPr="00F97431">
        <w:rPr>
          <w:rFonts w:ascii="Times New Roman" w:hAnsi="Times New Roman"/>
          <w:b/>
          <w:sz w:val="28"/>
          <w:szCs w:val="28"/>
        </w:rPr>
        <w:t xml:space="preserve">             </w:t>
      </w:r>
      <w:r>
        <w:rPr>
          <w:rFonts w:ascii="Times New Roman" w:hAnsi="Times New Roman"/>
          <w:b/>
          <w:sz w:val="28"/>
          <w:szCs w:val="28"/>
        </w:rPr>
        <w:t xml:space="preserve">                 </w:t>
      </w:r>
      <w:r w:rsidR="00F97431" w:rsidRPr="00F97431">
        <w:rPr>
          <w:rFonts w:ascii="Times New Roman" w:hAnsi="Times New Roman"/>
          <w:b/>
          <w:sz w:val="28"/>
          <w:szCs w:val="28"/>
        </w:rPr>
        <w:t>с.Алексеевка</w:t>
      </w:r>
    </w:p>
    <w:p w:rsidR="00537F80" w:rsidRPr="009D33FB" w:rsidRDefault="00F97431" w:rsidP="009D33FB">
      <w:pPr>
        <w:spacing w:after="0"/>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Об</w:t>
      </w:r>
      <w:r w:rsidR="004F0353" w:rsidRPr="009D33FB">
        <w:rPr>
          <w:rFonts w:ascii="Times New Roman" w:eastAsia="Times New Roman" w:hAnsi="Times New Roman"/>
          <w:bCs/>
          <w:color w:val="000000"/>
          <w:sz w:val="28"/>
          <w:szCs w:val="28"/>
          <w:lang w:eastAsia="ru-RU"/>
        </w:rPr>
        <w:t xml:space="preserve"> организации </w:t>
      </w:r>
      <w:r w:rsidR="00537F80" w:rsidRPr="009D33FB">
        <w:rPr>
          <w:rFonts w:ascii="Times New Roman" w:eastAsia="Times New Roman" w:hAnsi="Times New Roman"/>
          <w:bCs/>
          <w:color w:val="000000"/>
          <w:sz w:val="28"/>
          <w:szCs w:val="28"/>
          <w:lang w:eastAsia="ru-RU"/>
        </w:rPr>
        <w:t xml:space="preserve">ритуальных услуг </w:t>
      </w:r>
    </w:p>
    <w:p w:rsidR="00537F80" w:rsidRPr="009D33FB" w:rsidRDefault="00537F80" w:rsidP="009D33FB">
      <w:pPr>
        <w:spacing w:after="0"/>
        <w:jc w:val="both"/>
        <w:rPr>
          <w:rFonts w:ascii="Times New Roman" w:eastAsia="Times New Roman" w:hAnsi="Times New Roman"/>
          <w:bCs/>
          <w:color w:val="000000"/>
          <w:sz w:val="28"/>
          <w:szCs w:val="28"/>
          <w:lang w:eastAsia="ru-RU"/>
        </w:rPr>
      </w:pPr>
      <w:r w:rsidRPr="009D33FB">
        <w:rPr>
          <w:rFonts w:ascii="Times New Roman" w:eastAsia="Times New Roman" w:hAnsi="Times New Roman"/>
          <w:bCs/>
          <w:color w:val="000000"/>
          <w:sz w:val="28"/>
          <w:szCs w:val="28"/>
          <w:lang w:eastAsia="ru-RU"/>
        </w:rPr>
        <w:t>и содержании мест захоронения</w:t>
      </w:r>
    </w:p>
    <w:p w:rsidR="00537F80" w:rsidRPr="009D33FB" w:rsidRDefault="004F0353" w:rsidP="009D33FB">
      <w:pPr>
        <w:spacing w:after="0"/>
        <w:jc w:val="both"/>
        <w:rPr>
          <w:rFonts w:ascii="Times New Roman" w:eastAsia="Times New Roman" w:hAnsi="Times New Roman"/>
          <w:bCs/>
          <w:color w:val="000000"/>
          <w:sz w:val="28"/>
          <w:szCs w:val="28"/>
          <w:lang w:eastAsia="ru-RU"/>
        </w:rPr>
      </w:pPr>
      <w:r w:rsidRPr="009D33FB">
        <w:rPr>
          <w:rFonts w:ascii="Times New Roman" w:eastAsia="Times New Roman" w:hAnsi="Times New Roman"/>
          <w:bCs/>
          <w:color w:val="000000"/>
          <w:sz w:val="28"/>
          <w:szCs w:val="28"/>
          <w:lang w:eastAsia="ru-RU"/>
        </w:rPr>
        <w:t>на территории</w:t>
      </w:r>
      <w:r w:rsidR="00537F80" w:rsidRPr="009D33FB">
        <w:rPr>
          <w:rFonts w:ascii="Times New Roman" w:eastAsia="Times New Roman" w:hAnsi="Times New Roman"/>
          <w:bCs/>
          <w:color w:val="000000"/>
          <w:sz w:val="28"/>
          <w:szCs w:val="28"/>
          <w:lang w:eastAsia="ru-RU"/>
        </w:rPr>
        <w:t xml:space="preserve"> </w:t>
      </w:r>
      <w:r w:rsidR="00F97431">
        <w:rPr>
          <w:rFonts w:ascii="Times New Roman" w:eastAsia="Times New Roman" w:hAnsi="Times New Roman"/>
          <w:bCs/>
          <w:color w:val="000000"/>
          <w:sz w:val="28"/>
          <w:szCs w:val="28"/>
          <w:lang w:eastAsia="ru-RU"/>
        </w:rPr>
        <w:t>Алексеевского</w:t>
      </w:r>
      <w:r w:rsidR="00A064DC" w:rsidRPr="009D33FB">
        <w:rPr>
          <w:rFonts w:ascii="Times New Roman" w:eastAsia="Times New Roman" w:hAnsi="Times New Roman"/>
          <w:bCs/>
          <w:color w:val="000000"/>
          <w:sz w:val="28"/>
          <w:szCs w:val="28"/>
          <w:lang w:eastAsia="ru-RU"/>
        </w:rPr>
        <w:t xml:space="preserve"> </w:t>
      </w:r>
    </w:p>
    <w:p w:rsidR="004F0353" w:rsidRPr="009D33FB" w:rsidRDefault="004F0353" w:rsidP="009D33FB">
      <w:pPr>
        <w:spacing w:after="0"/>
        <w:jc w:val="both"/>
        <w:rPr>
          <w:rFonts w:ascii="Times New Roman" w:eastAsia="Times New Roman" w:hAnsi="Times New Roman"/>
          <w:bCs/>
          <w:color w:val="000000"/>
          <w:sz w:val="28"/>
          <w:szCs w:val="28"/>
          <w:lang w:eastAsia="ru-RU"/>
        </w:rPr>
      </w:pPr>
      <w:r w:rsidRPr="009D33FB">
        <w:rPr>
          <w:rFonts w:ascii="Times New Roman" w:eastAsia="Times New Roman" w:hAnsi="Times New Roman"/>
          <w:bCs/>
          <w:color w:val="000000"/>
          <w:sz w:val="28"/>
          <w:szCs w:val="28"/>
          <w:lang w:eastAsia="ru-RU"/>
        </w:rPr>
        <w:t xml:space="preserve">сельского поселения </w:t>
      </w:r>
    </w:p>
    <w:p w:rsidR="00A064DC" w:rsidRPr="009D33FB" w:rsidRDefault="00A064DC" w:rsidP="009D33FB">
      <w:pPr>
        <w:spacing w:after="0"/>
        <w:ind w:firstLine="284"/>
        <w:jc w:val="both"/>
        <w:rPr>
          <w:rFonts w:ascii="Times New Roman" w:hAnsi="Times New Roman"/>
          <w:sz w:val="28"/>
          <w:szCs w:val="28"/>
        </w:rPr>
      </w:pPr>
    </w:p>
    <w:p w:rsidR="004F0353" w:rsidRPr="009D33FB" w:rsidRDefault="00EF1985" w:rsidP="009D33FB">
      <w:pPr>
        <w:spacing w:after="0"/>
        <w:ind w:firstLine="284"/>
        <w:jc w:val="both"/>
        <w:rPr>
          <w:rFonts w:ascii="Times New Roman" w:hAnsi="Times New Roman"/>
          <w:sz w:val="28"/>
          <w:szCs w:val="28"/>
        </w:rPr>
      </w:pPr>
      <w:r w:rsidRPr="009D33FB">
        <w:rPr>
          <w:rFonts w:ascii="Times New Roman" w:eastAsia="Times New Roman" w:hAnsi="Times New Roman"/>
          <w:color w:val="000000"/>
          <w:spacing w:val="2"/>
          <w:sz w:val="28"/>
          <w:szCs w:val="28"/>
          <w:shd w:val="clear" w:color="auto" w:fill="FFFFFF"/>
          <w:lang w:eastAsia="ru-RU"/>
        </w:rPr>
        <w:t>В соответствии с </w:t>
      </w:r>
      <w:hyperlink r:id="rId8" w:history="1">
        <w:r w:rsidRPr="009D33FB">
          <w:rPr>
            <w:rFonts w:ascii="Times New Roman" w:eastAsia="Times New Roman" w:hAnsi="Times New Roman"/>
            <w:color w:val="000000"/>
            <w:spacing w:val="2"/>
            <w:sz w:val="28"/>
            <w:szCs w:val="28"/>
            <w:lang w:eastAsia="ru-RU"/>
          </w:rPr>
          <w:t>Федеральным законом от 12.01.1996 № 8-ФЗ «О погребении и похоронном деле»</w:t>
        </w:r>
      </w:hyperlink>
      <w:r w:rsidRPr="009D33FB">
        <w:rPr>
          <w:rFonts w:ascii="Times New Roman" w:eastAsia="Times New Roman" w:hAnsi="Times New Roman"/>
          <w:color w:val="000000"/>
          <w:spacing w:val="2"/>
          <w:sz w:val="28"/>
          <w:szCs w:val="28"/>
          <w:shd w:val="clear" w:color="auto" w:fill="FFFFFF"/>
          <w:lang w:eastAsia="ru-RU"/>
        </w:rPr>
        <w:t>, </w:t>
      </w:r>
      <w:hyperlink r:id="rId9" w:history="1">
        <w:r w:rsidRPr="009D33FB">
          <w:rPr>
            <w:rFonts w:ascii="Times New Roman" w:eastAsia="Times New Roman" w:hAnsi="Times New Roman"/>
            <w:color w:val="000000"/>
            <w:spacing w:val="2"/>
            <w:sz w:val="28"/>
            <w:szCs w:val="28"/>
            <w:lang w:eastAsia="ru-RU"/>
          </w:rPr>
          <w:t>Федеральным законом от 06.10.2003 № 131-ФЗ «Об общих принципах организации местного самоуправления в Российской Федерации»</w:t>
        </w:r>
      </w:hyperlink>
      <w:r w:rsidRPr="009D33FB">
        <w:rPr>
          <w:rFonts w:ascii="Times New Roman" w:eastAsia="Times New Roman" w:hAnsi="Times New Roman"/>
          <w:color w:val="000000"/>
          <w:spacing w:val="2"/>
          <w:sz w:val="28"/>
          <w:szCs w:val="28"/>
          <w:shd w:val="clear" w:color="auto" w:fill="FFFFFF"/>
          <w:lang w:eastAsia="ru-RU"/>
        </w:rPr>
        <w:t>, </w:t>
      </w:r>
      <w:r w:rsidRPr="009D33FB">
        <w:rPr>
          <w:rFonts w:ascii="Times New Roman" w:hAnsi="Times New Roman"/>
          <w:sz w:val="28"/>
          <w:szCs w:val="28"/>
        </w:rPr>
        <w:t>руководствуясь Уставом муниципального образования «</w:t>
      </w:r>
      <w:r w:rsidR="00F97431">
        <w:rPr>
          <w:rFonts w:ascii="Times New Roman" w:hAnsi="Times New Roman"/>
          <w:sz w:val="28"/>
          <w:szCs w:val="28"/>
        </w:rPr>
        <w:t xml:space="preserve">Алексеевское </w:t>
      </w:r>
      <w:r w:rsidRPr="009D33FB">
        <w:rPr>
          <w:rFonts w:ascii="Times New Roman" w:hAnsi="Times New Roman"/>
          <w:sz w:val="28"/>
          <w:szCs w:val="28"/>
        </w:rPr>
        <w:t>сельское поселение»,</w:t>
      </w:r>
      <w:r w:rsidR="00A5025B" w:rsidRPr="009D33FB">
        <w:rPr>
          <w:rFonts w:ascii="Times New Roman" w:eastAsia="Times New Roman" w:hAnsi="Times New Roman"/>
          <w:color w:val="000000"/>
          <w:sz w:val="28"/>
          <w:szCs w:val="28"/>
          <w:lang w:eastAsia="ru-RU"/>
        </w:rPr>
        <w:t xml:space="preserve"> санитарными правилами и нормами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врача РФ от 28.01.2021 № 3,</w:t>
      </w:r>
      <w:r w:rsidRPr="009D33FB">
        <w:rPr>
          <w:rFonts w:ascii="Times New Roman" w:hAnsi="Times New Roman"/>
          <w:sz w:val="28"/>
          <w:szCs w:val="28"/>
        </w:rPr>
        <w:t xml:space="preserve"> </w:t>
      </w:r>
      <w:r w:rsidR="004F0353" w:rsidRPr="009D33FB">
        <w:rPr>
          <w:rFonts w:ascii="Times New Roman" w:hAnsi="Times New Roman"/>
          <w:sz w:val="28"/>
          <w:szCs w:val="28"/>
        </w:rPr>
        <w:t xml:space="preserve">Собрание депутатов </w:t>
      </w:r>
      <w:r w:rsidR="00F97431">
        <w:rPr>
          <w:rFonts w:ascii="Times New Roman" w:hAnsi="Times New Roman"/>
          <w:sz w:val="28"/>
          <w:szCs w:val="28"/>
        </w:rPr>
        <w:t>Алексеевского</w:t>
      </w:r>
      <w:r w:rsidR="004F0353" w:rsidRPr="009D33FB">
        <w:rPr>
          <w:rFonts w:ascii="Times New Roman" w:hAnsi="Times New Roman"/>
          <w:sz w:val="28"/>
          <w:szCs w:val="28"/>
        </w:rPr>
        <w:t xml:space="preserve"> сельского поселения  </w:t>
      </w:r>
    </w:p>
    <w:p w:rsidR="004F0353" w:rsidRPr="009D33FB" w:rsidRDefault="004F0353" w:rsidP="009D33FB">
      <w:pPr>
        <w:autoSpaceDE w:val="0"/>
        <w:autoSpaceDN w:val="0"/>
        <w:adjustRightInd w:val="0"/>
        <w:spacing w:after="0"/>
        <w:ind w:firstLine="284"/>
        <w:jc w:val="both"/>
        <w:rPr>
          <w:rFonts w:ascii="Times New Roman" w:hAnsi="Times New Roman"/>
          <w:sz w:val="28"/>
          <w:szCs w:val="28"/>
        </w:rPr>
      </w:pPr>
    </w:p>
    <w:p w:rsidR="004F0353" w:rsidRPr="009D33FB" w:rsidRDefault="004F0353" w:rsidP="009D33FB">
      <w:pPr>
        <w:pStyle w:val="2"/>
        <w:spacing w:line="276" w:lineRule="auto"/>
        <w:ind w:firstLine="284"/>
        <w:jc w:val="center"/>
        <w:rPr>
          <w:bCs/>
          <w:szCs w:val="28"/>
        </w:rPr>
      </w:pPr>
      <w:r w:rsidRPr="009D33FB">
        <w:rPr>
          <w:bCs/>
          <w:szCs w:val="28"/>
        </w:rPr>
        <w:t>Р Е Ш И Л О:</w:t>
      </w:r>
    </w:p>
    <w:p w:rsidR="00542648" w:rsidRPr="009D33FB" w:rsidRDefault="00542648" w:rsidP="009D33FB">
      <w:pPr>
        <w:pStyle w:val="2"/>
        <w:spacing w:line="276" w:lineRule="auto"/>
        <w:ind w:firstLine="284"/>
        <w:jc w:val="center"/>
        <w:rPr>
          <w:szCs w:val="28"/>
        </w:rPr>
      </w:pPr>
    </w:p>
    <w:p w:rsidR="00EF1985" w:rsidRPr="009D33FB" w:rsidRDefault="00EF1985" w:rsidP="009D33FB">
      <w:pPr>
        <w:spacing w:after="0"/>
        <w:ind w:firstLine="284"/>
        <w:jc w:val="both"/>
        <w:rPr>
          <w:rFonts w:ascii="Times New Roman" w:eastAsia="Times New Roman" w:hAnsi="Times New Roman"/>
          <w:color w:val="000000"/>
          <w:spacing w:val="2"/>
          <w:sz w:val="28"/>
          <w:szCs w:val="28"/>
          <w:shd w:val="clear" w:color="auto" w:fill="FFFFFF"/>
          <w:lang w:eastAsia="ru-RU"/>
        </w:rPr>
      </w:pPr>
      <w:r w:rsidRPr="009D33FB">
        <w:rPr>
          <w:rFonts w:ascii="Times New Roman" w:eastAsia="Times New Roman" w:hAnsi="Times New Roman"/>
          <w:color w:val="000000"/>
          <w:spacing w:val="2"/>
          <w:sz w:val="28"/>
          <w:szCs w:val="28"/>
          <w:shd w:val="clear" w:color="auto" w:fill="FFFFFF"/>
          <w:lang w:eastAsia="ru-RU"/>
        </w:rPr>
        <w:t xml:space="preserve">1. Утвердить Положение </w:t>
      </w:r>
      <w:r w:rsidR="00325A7D" w:rsidRPr="009D33FB">
        <w:rPr>
          <w:rFonts w:ascii="Times New Roman" w:eastAsia="Times New Roman" w:hAnsi="Times New Roman"/>
          <w:color w:val="000000"/>
          <w:spacing w:val="2"/>
          <w:sz w:val="28"/>
          <w:szCs w:val="28"/>
          <w:shd w:val="clear" w:color="auto" w:fill="FFFFFF"/>
          <w:lang w:eastAsia="ru-RU"/>
        </w:rPr>
        <w:t xml:space="preserve">об организации ритуальных услуг и содержании мест захоронения </w:t>
      </w:r>
      <w:r w:rsidRPr="009D33FB">
        <w:rPr>
          <w:rFonts w:ascii="Times New Roman" w:eastAsia="Times New Roman" w:hAnsi="Times New Roman"/>
          <w:color w:val="000000"/>
          <w:spacing w:val="2"/>
          <w:sz w:val="28"/>
          <w:szCs w:val="28"/>
          <w:shd w:val="clear" w:color="auto" w:fill="FFFFFF"/>
          <w:lang w:eastAsia="ru-RU"/>
        </w:rPr>
        <w:t xml:space="preserve">на территории </w:t>
      </w:r>
      <w:r w:rsidR="00F97431">
        <w:rPr>
          <w:rFonts w:ascii="Times New Roman" w:eastAsia="Times New Roman" w:hAnsi="Times New Roman"/>
          <w:color w:val="000000"/>
          <w:spacing w:val="2"/>
          <w:sz w:val="28"/>
          <w:szCs w:val="28"/>
          <w:shd w:val="clear" w:color="auto" w:fill="FFFFFF"/>
          <w:lang w:eastAsia="ru-RU"/>
        </w:rPr>
        <w:t>Алексеевского</w:t>
      </w:r>
      <w:r w:rsidRPr="009D33FB">
        <w:rPr>
          <w:rFonts w:ascii="Times New Roman" w:eastAsia="Times New Roman" w:hAnsi="Times New Roman"/>
          <w:color w:val="000000"/>
          <w:spacing w:val="2"/>
          <w:sz w:val="28"/>
          <w:szCs w:val="28"/>
          <w:shd w:val="clear" w:color="auto" w:fill="FFFFFF"/>
          <w:lang w:eastAsia="ru-RU"/>
        </w:rPr>
        <w:t xml:space="preserve"> сельского поселения</w:t>
      </w:r>
      <w:r w:rsidR="00542648" w:rsidRPr="009D33FB">
        <w:rPr>
          <w:rFonts w:ascii="Times New Roman" w:eastAsia="Times New Roman" w:hAnsi="Times New Roman"/>
          <w:color w:val="000000"/>
          <w:spacing w:val="2"/>
          <w:sz w:val="28"/>
          <w:szCs w:val="28"/>
          <w:shd w:val="clear" w:color="auto" w:fill="FFFFFF"/>
          <w:lang w:eastAsia="ru-RU"/>
        </w:rPr>
        <w:t xml:space="preserve"> согласно приложению к настоящему решению. </w:t>
      </w:r>
    </w:p>
    <w:p w:rsidR="003113B0" w:rsidRPr="009D33FB" w:rsidRDefault="00542648" w:rsidP="009D33FB">
      <w:pPr>
        <w:spacing w:after="0"/>
        <w:ind w:firstLine="284"/>
        <w:jc w:val="both"/>
        <w:rPr>
          <w:rFonts w:ascii="Times New Roman" w:eastAsia="Times New Roman" w:hAnsi="Times New Roman"/>
          <w:spacing w:val="2"/>
          <w:sz w:val="28"/>
          <w:szCs w:val="28"/>
          <w:shd w:val="clear" w:color="auto" w:fill="FFFFFF"/>
          <w:lang w:eastAsia="ru-RU"/>
        </w:rPr>
      </w:pPr>
      <w:r w:rsidRPr="009D33FB">
        <w:rPr>
          <w:rFonts w:ascii="Times New Roman" w:eastAsia="Times New Roman" w:hAnsi="Times New Roman"/>
          <w:spacing w:val="2"/>
          <w:sz w:val="28"/>
          <w:szCs w:val="28"/>
          <w:shd w:val="clear" w:color="auto" w:fill="FFFFFF"/>
          <w:lang w:eastAsia="ru-RU"/>
        </w:rPr>
        <w:t>2</w:t>
      </w:r>
      <w:r w:rsidR="003113B0" w:rsidRPr="009D33FB">
        <w:rPr>
          <w:rFonts w:ascii="Times New Roman" w:eastAsia="Times New Roman" w:hAnsi="Times New Roman"/>
          <w:spacing w:val="2"/>
          <w:sz w:val="28"/>
          <w:szCs w:val="28"/>
          <w:shd w:val="clear" w:color="auto" w:fill="FFFFFF"/>
          <w:lang w:eastAsia="ru-RU"/>
        </w:rPr>
        <w:t xml:space="preserve">. Признать утратившим силу Решение Собрания депутатов </w:t>
      </w:r>
      <w:r w:rsidR="00F97431">
        <w:rPr>
          <w:rFonts w:ascii="Times New Roman" w:eastAsia="Times New Roman" w:hAnsi="Times New Roman"/>
          <w:color w:val="000000"/>
          <w:spacing w:val="2"/>
          <w:sz w:val="28"/>
          <w:szCs w:val="28"/>
          <w:shd w:val="clear" w:color="auto" w:fill="FFFFFF"/>
          <w:lang w:eastAsia="ru-RU"/>
        </w:rPr>
        <w:t>Алексеевского</w:t>
      </w:r>
      <w:r w:rsidR="00F97431" w:rsidRPr="009D33FB">
        <w:rPr>
          <w:rFonts w:ascii="Times New Roman" w:eastAsia="Times New Roman" w:hAnsi="Times New Roman"/>
          <w:color w:val="000000"/>
          <w:spacing w:val="2"/>
          <w:sz w:val="28"/>
          <w:szCs w:val="28"/>
          <w:shd w:val="clear" w:color="auto" w:fill="FFFFFF"/>
          <w:lang w:eastAsia="ru-RU"/>
        </w:rPr>
        <w:t xml:space="preserve"> </w:t>
      </w:r>
      <w:r w:rsidR="00F97431">
        <w:rPr>
          <w:rFonts w:ascii="Times New Roman" w:eastAsia="Times New Roman" w:hAnsi="Times New Roman"/>
          <w:spacing w:val="2"/>
          <w:sz w:val="28"/>
          <w:szCs w:val="28"/>
          <w:shd w:val="clear" w:color="auto" w:fill="FFFFFF"/>
          <w:lang w:eastAsia="ru-RU"/>
        </w:rPr>
        <w:t xml:space="preserve">сельского поселения от 16.03.2011 </w:t>
      </w:r>
      <w:r w:rsidR="003113B0" w:rsidRPr="009D33FB">
        <w:rPr>
          <w:rFonts w:ascii="Times New Roman" w:eastAsia="Times New Roman" w:hAnsi="Times New Roman"/>
          <w:spacing w:val="2"/>
          <w:sz w:val="28"/>
          <w:szCs w:val="28"/>
          <w:shd w:val="clear" w:color="auto" w:fill="FFFFFF"/>
          <w:lang w:eastAsia="ru-RU"/>
        </w:rPr>
        <w:t>№ 25</w:t>
      </w:r>
      <w:r w:rsidR="00F97431">
        <w:rPr>
          <w:rFonts w:ascii="Times New Roman" w:eastAsia="Times New Roman" w:hAnsi="Times New Roman"/>
          <w:spacing w:val="2"/>
          <w:sz w:val="28"/>
          <w:szCs w:val="28"/>
          <w:shd w:val="clear" w:color="auto" w:fill="FFFFFF"/>
          <w:lang w:eastAsia="ru-RU"/>
        </w:rPr>
        <w:t>101</w:t>
      </w:r>
      <w:r w:rsidR="003113B0" w:rsidRPr="009D33FB">
        <w:rPr>
          <w:rFonts w:ascii="Times New Roman" w:eastAsia="Times New Roman" w:hAnsi="Times New Roman"/>
          <w:spacing w:val="2"/>
          <w:sz w:val="28"/>
          <w:szCs w:val="28"/>
          <w:shd w:val="clear" w:color="auto" w:fill="FFFFFF"/>
          <w:lang w:eastAsia="ru-RU"/>
        </w:rPr>
        <w:t xml:space="preserve"> «Об утверждении </w:t>
      </w:r>
      <w:r w:rsidR="00F97431">
        <w:rPr>
          <w:rFonts w:ascii="Times New Roman" w:eastAsia="Times New Roman" w:hAnsi="Times New Roman"/>
          <w:spacing w:val="2"/>
          <w:sz w:val="28"/>
          <w:szCs w:val="28"/>
          <w:shd w:val="clear" w:color="auto" w:fill="FFFFFF"/>
          <w:lang w:eastAsia="ru-RU"/>
        </w:rPr>
        <w:t xml:space="preserve">Правил </w:t>
      </w:r>
      <w:r w:rsidR="003113B0" w:rsidRPr="009D33FB">
        <w:rPr>
          <w:rFonts w:ascii="Times New Roman" w:eastAsia="Times New Roman" w:hAnsi="Times New Roman"/>
          <w:spacing w:val="2"/>
          <w:sz w:val="28"/>
          <w:szCs w:val="28"/>
          <w:shd w:val="clear" w:color="auto" w:fill="FFFFFF"/>
          <w:lang w:eastAsia="ru-RU"/>
        </w:rPr>
        <w:t xml:space="preserve"> </w:t>
      </w:r>
      <w:r w:rsidR="00F97431">
        <w:rPr>
          <w:rFonts w:ascii="Times New Roman" w:eastAsia="Times New Roman" w:hAnsi="Times New Roman"/>
          <w:spacing w:val="2"/>
          <w:sz w:val="28"/>
          <w:szCs w:val="28"/>
          <w:shd w:val="clear" w:color="auto" w:fill="FFFFFF"/>
          <w:lang w:eastAsia="ru-RU"/>
        </w:rPr>
        <w:t xml:space="preserve">организации </w:t>
      </w:r>
      <w:r w:rsidR="003113B0" w:rsidRPr="009D33FB">
        <w:rPr>
          <w:rFonts w:ascii="Times New Roman" w:eastAsia="Times New Roman" w:hAnsi="Times New Roman"/>
          <w:spacing w:val="2"/>
          <w:sz w:val="28"/>
          <w:szCs w:val="28"/>
          <w:shd w:val="clear" w:color="auto" w:fill="FFFFFF"/>
          <w:lang w:eastAsia="ru-RU"/>
        </w:rPr>
        <w:t xml:space="preserve">и содержании мест захоронения на территории </w:t>
      </w:r>
      <w:r w:rsidR="00F97431">
        <w:rPr>
          <w:rFonts w:ascii="Times New Roman" w:eastAsia="Times New Roman" w:hAnsi="Times New Roman"/>
          <w:spacing w:val="2"/>
          <w:sz w:val="28"/>
          <w:szCs w:val="28"/>
          <w:shd w:val="clear" w:color="auto" w:fill="FFFFFF"/>
          <w:lang w:eastAsia="ru-RU"/>
        </w:rPr>
        <w:t>Алексеевского</w:t>
      </w:r>
      <w:r w:rsidR="003113B0" w:rsidRPr="009D33FB">
        <w:rPr>
          <w:rFonts w:ascii="Times New Roman" w:eastAsia="Times New Roman" w:hAnsi="Times New Roman"/>
          <w:spacing w:val="2"/>
          <w:sz w:val="28"/>
          <w:szCs w:val="28"/>
          <w:shd w:val="clear" w:color="auto" w:fill="FFFFFF"/>
          <w:lang w:eastAsia="ru-RU"/>
        </w:rPr>
        <w:t xml:space="preserve"> сельского поселения</w:t>
      </w:r>
      <w:r w:rsidR="00F97431">
        <w:rPr>
          <w:rFonts w:ascii="Times New Roman" w:eastAsia="Times New Roman" w:hAnsi="Times New Roman"/>
          <w:spacing w:val="2"/>
          <w:sz w:val="28"/>
          <w:szCs w:val="28"/>
          <w:shd w:val="clear" w:color="auto" w:fill="FFFFFF"/>
          <w:lang w:eastAsia="ru-RU"/>
        </w:rPr>
        <w:t xml:space="preserve"> Матвеево-Курганского района</w:t>
      </w:r>
      <w:r w:rsidR="003113B0" w:rsidRPr="009D33FB">
        <w:rPr>
          <w:rFonts w:ascii="Times New Roman" w:eastAsia="Times New Roman" w:hAnsi="Times New Roman"/>
          <w:spacing w:val="2"/>
          <w:sz w:val="28"/>
          <w:szCs w:val="28"/>
          <w:shd w:val="clear" w:color="auto" w:fill="FFFFFF"/>
          <w:lang w:eastAsia="ru-RU"/>
        </w:rPr>
        <w:t xml:space="preserve">». </w:t>
      </w:r>
    </w:p>
    <w:p w:rsidR="00EF1985" w:rsidRPr="00F97431" w:rsidRDefault="00542648" w:rsidP="00F97431">
      <w:pPr>
        <w:ind w:firstLine="709"/>
        <w:jc w:val="both"/>
        <w:rPr>
          <w:rFonts w:ascii="Times New Roman" w:hAnsi="Times New Roman"/>
          <w:sz w:val="28"/>
          <w:szCs w:val="28"/>
        </w:rPr>
      </w:pPr>
      <w:r w:rsidRPr="00F97431">
        <w:rPr>
          <w:rFonts w:ascii="Times New Roman" w:eastAsia="Times New Roman" w:hAnsi="Times New Roman"/>
          <w:color w:val="000000"/>
          <w:spacing w:val="2"/>
          <w:sz w:val="28"/>
          <w:szCs w:val="28"/>
          <w:shd w:val="clear" w:color="auto" w:fill="FFFFFF"/>
          <w:lang w:eastAsia="ru-RU"/>
        </w:rPr>
        <w:lastRenderedPageBreak/>
        <w:t>3</w:t>
      </w:r>
      <w:r w:rsidR="00EF1985" w:rsidRPr="00F97431">
        <w:rPr>
          <w:rFonts w:ascii="Times New Roman" w:eastAsia="Times New Roman" w:hAnsi="Times New Roman"/>
          <w:color w:val="000000"/>
          <w:spacing w:val="2"/>
          <w:sz w:val="28"/>
          <w:szCs w:val="28"/>
          <w:shd w:val="clear" w:color="auto" w:fill="FFFFFF"/>
          <w:lang w:eastAsia="ru-RU"/>
        </w:rPr>
        <w:t xml:space="preserve">. </w:t>
      </w:r>
      <w:r w:rsidR="00F97431" w:rsidRPr="00F97431">
        <w:rPr>
          <w:rFonts w:ascii="Times New Roman" w:hAnsi="Times New Roman"/>
          <w:sz w:val="28"/>
          <w:szCs w:val="28"/>
        </w:rPr>
        <w:t>Настоящее решение вступает в силу со дня его официального опубликования.</w:t>
      </w:r>
    </w:p>
    <w:p w:rsidR="004F0353" w:rsidRPr="00F97431" w:rsidRDefault="00542648" w:rsidP="009D33FB">
      <w:pPr>
        <w:spacing w:after="0"/>
        <w:ind w:firstLine="284"/>
        <w:jc w:val="both"/>
        <w:rPr>
          <w:rFonts w:ascii="Times New Roman" w:hAnsi="Times New Roman"/>
          <w:sz w:val="28"/>
          <w:szCs w:val="28"/>
        </w:rPr>
      </w:pPr>
      <w:r w:rsidRPr="00F97431">
        <w:rPr>
          <w:rFonts w:ascii="Times New Roman" w:hAnsi="Times New Roman"/>
          <w:sz w:val="28"/>
          <w:szCs w:val="28"/>
        </w:rPr>
        <w:t>4</w:t>
      </w:r>
      <w:r w:rsidR="004F0353" w:rsidRPr="00F97431">
        <w:rPr>
          <w:rFonts w:ascii="Times New Roman" w:hAnsi="Times New Roman"/>
          <w:sz w:val="28"/>
          <w:szCs w:val="28"/>
        </w:rPr>
        <w:t xml:space="preserve">. Контроль за исполнением настоящего решения возложить на постоянную комиссию Собрания депутатов </w:t>
      </w:r>
      <w:r w:rsidR="00F97431" w:rsidRPr="00F97431">
        <w:rPr>
          <w:rFonts w:ascii="Times New Roman" w:hAnsi="Times New Roman"/>
          <w:sz w:val="28"/>
          <w:szCs w:val="28"/>
        </w:rPr>
        <w:t>Алексеевского</w:t>
      </w:r>
      <w:r w:rsidR="004F0353" w:rsidRPr="00F97431">
        <w:rPr>
          <w:rFonts w:ascii="Times New Roman" w:hAnsi="Times New Roman"/>
          <w:sz w:val="28"/>
          <w:szCs w:val="28"/>
        </w:rPr>
        <w:t xml:space="preserve"> сельского поселения по экономической реформе, бюджету, налогам и муници</w:t>
      </w:r>
      <w:r w:rsidR="00F97431" w:rsidRPr="00F97431">
        <w:rPr>
          <w:rFonts w:ascii="Times New Roman" w:hAnsi="Times New Roman"/>
          <w:sz w:val="28"/>
          <w:szCs w:val="28"/>
        </w:rPr>
        <w:t>пальной собственности</w:t>
      </w:r>
      <w:r w:rsidR="004F0353" w:rsidRPr="00F97431">
        <w:rPr>
          <w:rFonts w:ascii="Times New Roman" w:hAnsi="Times New Roman"/>
          <w:sz w:val="28"/>
          <w:szCs w:val="28"/>
        </w:rPr>
        <w:t>.</w:t>
      </w:r>
    </w:p>
    <w:p w:rsidR="004F0353" w:rsidRPr="00F97431" w:rsidRDefault="004F0353" w:rsidP="009D33FB">
      <w:pPr>
        <w:autoSpaceDE w:val="0"/>
        <w:autoSpaceDN w:val="0"/>
        <w:adjustRightInd w:val="0"/>
        <w:spacing w:after="0"/>
        <w:ind w:firstLine="284"/>
        <w:jc w:val="both"/>
        <w:rPr>
          <w:rFonts w:ascii="Times New Roman" w:hAnsi="Times New Roman"/>
          <w:sz w:val="28"/>
          <w:szCs w:val="28"/>
        </w:rPr>
      </w:pPr>
    </w:p>
    <w:p w:rsidR="004F0353" w:rsidRPr="00F97431" w:rsidRDefault="004F0353" w:rsidP="009D33FB">
      <w:pPr>
        <w:autoSpaceDE w:val="0"/>
        <w:autoSpaceDN w:val="0"/>
        <w:adjustRightInd w:val="0"/>
        <w:spacing w:after="0"/>
        <w:ind w:firstLine="284"/>
        <w:jc w:val="both"/>
        <w:rPr>
          <w:rFonts w:ascii="Times New Roman" w:hAnsi="Times New Roman"/>
          <w:sz w:val="28"/>
          <w:szCs w:val="28"/>
        </w:rPr>
      </w:pPr>
    </w:p>
    <w:p w:rsidR="004F0353" w:rsidRPr="00F97431" w:rsidRDefault="004F0353" w:rsidP="009D33FB">
      <w:pPr>
        <w:spacing w:after="0"/>
        <w:ind w:firstLine="284"/>
        <w:jc w:val="both"/>
        <w:rPr>
          <w:rFonts w:ascii="Times New Roman" w:hAnsi="Times New Roman"/>
          <w:sz w:val="28"/>
          <w:szCs w:val="28"/>
        </w:rPr>
      </w:pPr>
    </w:p>
    <w:p w:rsidR="004F0353" w:rsidRPr="00F97431" w:rsidRDefault="004F0353" w:rsidP="009D33FB">
      <w:pPr>
        <w:spacing w:after="0"/>
        <w:ind w:firstLine="284"/>
        <w:jc w:val="both"/>
        <w:rPr>
          <w:rFonts w:ascii="Times New Roman" w:hAnsi="Times New Roman"/>
          <w:sz w:val="28"/>
          <w:szCs w:val="28"/>
        </w:rPr>
      </w:pPr>
    </w:p>
    <w:tbl>
      <w:tblPr>
        <w:tblW w:w="0" w:type="auto"/>
        <w:tblLook w:val="04A0"/>
      </w:tblPr>
      <w:tblGrid>
        <w:gridCol w:w="3335"/>
        <w:gridCol w:w="3174"/>
        <w:gridCol w:w="3344"/>
      </w:tblGrid>
      <w:tr w:rsidR="00F97431" w:rsidRPr="00F97431" w:rsidTr="000073FB">
        <w:tc>
          <w:tcPr>
            <w:tcW w:w="3473" w:type="dxa"/>
          </w:tcPr>
          <w:p w:rsidR="00F97431" w:rsidRPr="00F97431" w:rsidRDefault="00F97431" w:rsidP="000073FB">
            <w:pPr>
              <w:jc w:val="both"/>
              <w:rPr>
                <w:rFonts w:ascii="Times New Roman" w:hAnsi="Times New Roman"/>
                <w:sz w:val="28"/>
                <w:szCs w:val="28"/>
              </w:rPr>
            </w:pPr>
            <w:r w:rsidRPr="00F97431">
              <w:rPr>
                <w:rFonts w:ascii="Times New Roman" w:hAnsi="Times New Roman"/>
                <w:sz w:val="28"/>
                <w:szCs w:val="28"/>
              </w:rPr>
              <w:t>Председатель Собрания депутатов - Глава Алексеевского  сельского поселения</w:t>
            </w:r>
          </w:p>
        </w:tc>
        <w:tc>
          <w:tcPr>
            <w:tcW w:w="3473" w:type="dxa"/>
          </w:tcPr>
          <w:p w:rsidR="00F97431" w:rsidRPr="00F97431" w:rsidRDefault="00F97431" w:rsidP="000073FB">
            <w:pPr>
              <w:ind w:firstLine="709"/>
              <w:jc w:val="both"/>
              <w:rPr>
                <w:rFonts w:ascii="Times New Roman" w:hAnsi="Times New Roman"/>
                <w:sz w:val="28"/>
                <w:szCs w:val="28"/>
              </w:rPr>
            </w:pPr>
          </w:p>
        </w:tc>
        <w:tc>
          <w:tcPr>
            <w:tcW w:w="3474" w:type="dxa"/>
          </w:tcPr>
          <w:p w:rsidR="00F97431" w:rsidRPr="00F97431" w:rsidRDefault="00F97431" w:rsidP="000073FB">
            <w:pPr>
              <w:jc w:val="right"/>
              <w:rPr>
                <w:rFonts w:ascii="Times New Roman" w:hAnsi="Times New Roman"/>
                <w:sz w:val="28"/>
                <w:szCs w:val="28"/>
              </w:rPr>
            </w:pPr>
            <w:r w:rsidRPr="00F97431">
              <w:rPr>
                <w:rFonts w:ascii="Times New Roman" w:hAnsi="Times New Roman"/>
                <w:sz w:val="28"/>
                <w:szCs w:val="28"/>
              </w:rPr>
              <w:t>Л.А.Антоненко</w:t>
            </w:r>
          </w:p>
        </w:tc>
      </w:tr>
    </w:tbl>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067772" w:rsidRPr="009D33FB" w:rsidRDefault="00067772" w:rsidP="009D33FB">
      <w:pPr>
        <w:spacing w:after="0"/>
        <w:ind w:firstLine="284"/>
        <w:jc w:val="right"/>
        <w:rPr>
          <w:rFonts w:ascii="Times New Roman" w:eastAsia="Times New Roman" w:hAnsi="Times New Roman"/>
          <w:color w:val="000000"/>
          <w:sz w:val="28"/>
          <w:szCs w:val="28"/>
          <w:lang w:eastAsia="ru-RU"/>
        </w:rPr>
      </w:pPr>
    </w:p>
    <w:p w:rsidR="00067772" w:rsidRPr="009D33FB" w:rsidRDefault="00067772" w:rsidP="009D33FB">
      <w:pPr>
        <w:spacing w:after="0"/>
        <w:ind w:firstLine="284"/>
        <w:jc w:val="right"/>
        <w:rPr>
          <w:rFonts w:ascii="Times New Roman" w:eastAsia="Times New Roman" w:hAnsi="Times New Roman"/>
          <w:color w:val="000000"/>
          <w:sz w:val="28"/>
          <w:szCs w:val="28"/>
          <w:lang w:eastAsia="ru-RU"/>
        </w:rPr>
      </w:pPr>
    </w:p>
    <w:p w:rsidR="00733BBB" w:rsidRPr="009D33FB" w:rsidRDefault="00733BBB" w:rsidP="00F97431">
      <w:pPr>
        <w:spacing w:after="0"/>
        <w:rPr>
          <w:rFonts w:ascii="Times New Roman" w:eastAsia="Times New Roman" w:hAnsi="Times New Roman"/>
          <w:color w:val="000000"/>
          <w:sz w:val="28"/>
          <w:szCs w:val="28"/>
          <w:lang w:eastAsia="ru-RU"/>
        </w:rPr>
      </w:pPr>
    </w:p>
    <w:p w:rsidR="00067772" w:rsidRPr="009D33FB" w:rsidRDefault="00067772" w:rsidP="009D33FB">
      <w:pPr>
        <w:spacing w:after="0"/>
        <w:ind w:firstLine="284"/>
        <w:jc w:val="right"/>
        <w:rPr>
          <w:rFonts w:ascii="Times New Roman" w:eastAsia="Times New Roman" w:hAnsi="Times New Roman"/>
          <w:sz w:val="24"/>
          <w:szCs w:val="24"/>
          <w:lang w:eastAsia="ru-RU"/>
        </w:rPr>
      </w:pPr>
      <w:r w:rsidRPr="009D33FB">
        <w:rPr>
          <w:rFonts w:ascii="Times New Roman" w:eastAsia="Times New Roman" w:hAnsi="Times New Roman"/>
          <w:color w:val="000000"/>
          <w:sz w:val="24"/>
          <w:szCs w:val="24"/>
          <w:lang w:eastAsia="ru-RU"/>
        </w:rPr>
        <w:lastRenderedPageBreak/>
        <w:t>Приложение 1</w:t>
      </w:r>
    </w:p>
    <w:p w:rsidR="00067772" w:rsidRPr="009D33FB" w:rsidRDefault="00067772" w:rsidP="009D33FB">
      <w:pPr>
        <w:spacing w:after="0"/>
        <w:ind w:firstLine="284"/>
        <w:jc w:val="right"/>
        <w:rPr>
          <w:rFonts w:ascii="Times New Roman" w:eastAsia="Times New Roman" w:hAnsi="Times New Roman"/>
          <w:color w:val="000000"/>
          <w:sz w:val="24"/>
          <w:szCs w:val="24"/>
          <w:lang w:eastAsia="ru-RU"/>
        </w:rPr>
      </w:pPr>
      <w:r w:rsidRPr="009D33FB">
        <w:rPr>
          <w:rFonts w:ascii="Times New Roman" w:eastAsia="Times New Roman" w:hAnsi="Times New Roman"/>
          <w:color w:val="000000"/>
          <w:sz w:val="24"/>
          <w:szCs w:val="24"/>
          <w:lang w:eastAsia="ru-RU"/>
        </w:rPr>
        <w:t>к решению Собрания депутатов</w:t>
      </w:r>
    </w:p>
    <w:p w:rsidR="00067772" w:rsidRPr="009D33FB" w:rsidRDefault="00F97431" w:rsidP="009D33FB">
      <w:pPr>
        <w:spacing w:after="0"/>
        <w:ind w:firstLine="284"/>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Алексеевского</w:t>
      </w:r>
      <w:r w:rsidR="00067772" w:rsidRPr="009D33FB">
        <w:rPr>
          <w:rFonts w:ascii="Times New Roman" w:eastAsia="Times New Roman" w:hAnsi="Times New Roman"/>
          <w:color w:val="000000"/>
          <w:sz w:val="24"/>
          <w:szCs w:val="24"/>
          <w:lang w:eastAsia="ru-RU"/>
        </w:rPr>
        <w:t xml:space="preserve"> сельского поселения</w:t>
      </w:r>
    </w:p>
    <w:p w:rsidR="00067772" w:rsidRPr="009D33FB" w:rsidRDefault="00F97431" w:rsidP="009D33FB">
      <w:pPr>
        <w:spacing w:after="0"/>
        <w:ind w:firstLine="284"/>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4"/>
          <w:szCs w:val="24"/>
          <w:lang w:eastAsia="ru-RU"/>
        </w:rPr>
        <w:t>от   06</w:t>
      </w:r>
      <w:r w:rsidR="00067772" w:rsidRPr="009D33FB">
        <w:rPr>
          <w:rFonts w:ascii="Times New Roman" w:eastAsia="Times New Roman" w:hAnsi="Times New Roman"/>
          <w:color w:val="000000"/>
          <w:sz w:val="24"/>
          <w:szCs w:val="24"/>
          <w:lang w:eastAsia="ru-RU"/>
        </w:rPr>
        <w:t xml:space="preserve">.2022г. № </w:t>
      </w:r>
    </w:p>
    <w:p w:rsidR="00067772" w:rsidRPr="009D33FB" w:rsidRDefault="00067772" w:rsidP="009D33FB">
      <w:pPr>
        <w:spacing w:after="0"/>
        <w:ind w:firstLine="284"/>
        <w:jc w:val="right"/>
        <w:rPr>
          <w:rFonts w:ascii="Times New Roman" w:eastAsia="Times New Roman" w:hAnsi="Times New Roman"/>
          <w:sz w:val="28"/>
          <w:szCs w:val="28"/>
          <w:lang w:eastAsia="ru-RU"/>
        </w:rPr>
      </w:pPr>
    </w:p>
    <w:p w:rsidR="00B67406" w:rsidRPr="009D33FB" w:rsidRDefault="00067772" w:rsidP="009D33FB">
      <w:pPr>
        <w:spacing w:after="0"/>
        <w:ind w:firstLine="284"/>
        <w:jc w:val="center"/>
        <w:rPr>
          <w:rFonts w:ascii="Times New Roman" w:eastAsia="Times New Roman" w:hAnsi="Times New Roman"/>
          <w:b/>
          <w:color w:val="000000"/>
          <w:spacing w:val="2"/>
          <w:sz w:val="28"/>
          <w:szCs w:val="28"/>
          <w:shd w:val="clear" w:color="auto" w:fill="FFFFFF"/>
          <w:lang w:eastAsia="ru-RU"/>
        </w:rPr>
      </w:pPr>
      <w:r w:rsidRPr="009D33FB">
        <w:rPr>
          <w:rFonts w:ascii="Times New Roman" w:eastAsia="Times New Roman" w:hAnsi="Times New Roman"/>
          <w:b/>
          <w:sz w:val="28"/>
          <w:szCs w:val="28"/>
          <w:lang w:eastAsia="ru-RU"/>
        </w:rPr>
        <w:t> </w:t>
      </w:r>
      <w:r w:rsidR="00B67406" w:rsidRPr="009D33FB">
        <w:rPr>
          <w:rFonts w:ascii="Times New Roman" w:eastAsia="Times New Roman" w:hAnsi="Times New Roman"/>
          <w:b/>
          <w:color w:val="000000"/>
          <w:sz w:val="28"/>
          <w:szCs w:val="28"/>
          <w:lang w:eastAsia="ru-RU"/>
        </w:rPr>
        <w:t> </w:t>
      </w:r>
      <w:r w:rsidR="00325A7D" w:rsidRPr="009D33FB">
        <w:rPr>
          <w:rFonts w:ascii="Times New Roman" w:eastAsia="Times New Roman" w:hAnsi="Times New Roman"/>
          <w:b/>
          <w:color w:val="000000"/>
          <w:spacing w:val="2"/>
          <w:sz w:val="28"/>
          <w:szCs w:val="28"/>
          <w:shd w:val="clear" w:color="auto" w:fill="FFFFFF"/>
          <w:lang w:eastAsia="ru-RU"/>
        </w:rPr>
        <w:t xml:space="preserve">Положение об организации ритуальных услуг и содержании мест захоронения на территории </w:t>
      </w:r>
      <w:r w:rsidR="00F97431">
        <w:rPr>
          <w:rFonts w:ascii="Times New Roman" w:eastAsia="Times New Roman" w:hAnsi="Times New Roman"/>
          <w:b/>
          <w:color w:val="000000"/>
          <w:spacing w:val="2"/>
          <w:sz w:val="28"/>
          <w:szCs w:val="28"/>
          <w:shd w:val="clear" w:color="auto" w:fill="FFFFFF"/>
          <w:lang w:eastAsia="ru-RU"/>
        </w:rPr>
        <w:t xml:space="preserve">Алексеевского </w:t>
      </w:r>
      <w:r w:rsidR="00325A7D" w:rsidRPr="009D33FB">
        <w:rPr>
          <w:rFonts w:ascii="Times New Roman" w:eastAsia="Times New Roman" w:hAnsi="Times New Roman"/>
          <w:b/>
          <w:color w:val="000000"/>
          <w:spacing w:val="2"/>
          <w:sz w:val="28"/>
          <w:szCs w:val="28"/>
          <w:shd w:val="clear" w:color="auto" w:fill="FFFFFF"/>
          <w:lang w:eastAsia="ru-RU"/>
        </w:rPr>
        <w:t>сельского поселения</w:t>
      </w:r>
    </w:p>
    <w:p w:rsidR="00325A7D" w:rsidRPr="009D33FB" w:rsidRDefault="00325A7D" w:rsidP="009D33FB">
      <w:pPr>
        <w:spacing w:after="0"/>
        <w:ind w:firstLine="284"/>
        <w:jc w:val="center"/>
        <w:rPr>
          <w:rFonts w:ascii="Times New Roman" w:eastAsia="Times New Roman" w:hAnsi="Times New Roman"/>
          <w:color w:val="000000"/>
          <w:sz w:val="28"/>
          <w:szCs w:val="28"/>
          <w:lang w:eastAsia="ru-RU"/>
        </w:rPr>
      </w:pPr>
    </w:p>
    <w:p w:rsidR="00B67406" w:rsidRPr="009D33FB" w:rsidRDefault="00B67406" w:rsidP="009D33FB">
      <w:pPr>
        <w:numPr>
          <w:ilvl w:val="0"/>
          <w:numId w:val="2"/>
        </w:numPr>
        <w:spacing w:after="0"/>
        <w:ind w:left="0" w:firstLine="284"/>
        <w:jc w:val="center"/>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Общие положения</w:t>
      </w:r>
    </w:p>
    <w:p w:rsidR="00B67406" w:rsidRPr="009D33FB" w:rsidRDefault="00B67406"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B67406" w:rsidRPr="009D33FB">
        <w:rPr>
          <w:rFonts w:ascii="Times New Roman" w:eastAsia="Times New Roman" w:hAnsi="Times New Roman"/>
          <w:sz w:val="28"/>
          <w:szCs w:val="28"/>
          <w:lang w:eastAsia="ru-RU"/>
        </w:rPr>
        <w:t xml:space="preserve">1.1. Настоящее Положение об организации похоронного дела, предоставлении услуг по погребению и содержанию общественных </w:t>
      </w:r>
      <w:r w:rsidR="0033142E" w:rsidRPr="009D33FB">
        <w:rPr>
          <w:rFonts w:ascii="Times New Roman" w:eastAsia="Times New Roman" w:hAnsi="Times New Roman"/>
          <w:bCs/>
          <w:sz w:val="28"/>
          <w:szCs w:val="28"/>
          <w:lang w:eastAsia="ru-RU"/>
        </w:rPr>
        <w:t>кладбищ традиционного захоронения на территории А</w:t>
      </w:r>
      <w:r w:rsidR="00F97431">
        <w:rPr>
          <w:rFonts w:ascii="Times New Roman" w:eastAsia="Times New Roman" w:hAnsi="Times New Roman"/>
          <w:bCs/>
          <w:sz w:val="28"/>
          <w:szCs w:val="28"/>
          <w:lang w:eastAsia="ru-RU"/>
        </w:rPr>
        <w:t>лексеевского</w:t>
      </w:r>
      <w:r w:rsidR="0033142E" w:rsidRPr="009D33FB">
        <w:rPr>
          <w:rFonts w:ascii="Times New Roman" w:eastAsia="Times New Roman" w:hAnsi="Times New Roman"/>
          <w:bCs/>
          <w:sz w:val="28"/>
          <w:szCs w:val="28"/>
          <w:lang w:eastAsia="ru-RU"/>
        </w:rPr>
        <w:t xml:space="preserve"> сельского поселения </w:t>
      </w:r>
      <w:r w:rsidR="00B67406" w:rsidRPr="009D33FB">
        <w:rPr>
          <w:rFonts w:ascii="Times New Roman" w:eastAsia="Times New Roman" w:hAnsi="Times New Roman"/>
          <w:sz w:val="28"/>
          <w:szCs w:val="28"/>
          <w:lang w:eastAsia="ru-RU"/>
        </w:rPr>
        <w:t xml:space="preserve"> (далее - Положение) разработано в соответствии с </w:t>
      </w:r>
      <w:hyperlink r:id="rId10" w:history="1">
        <w:r w:rsidR="00B67406" w:rsidRPr="009D33FB">
          <w:rPr>
            <w:rFonts w:ascii="Times New Roman" w:eastAsia="Times New Roman" w:hAnsi="Times New Roman"/>
            <w:sz w:val="28"/>
            <w:szCs w:val="28"/>
            <w:lang w:eastAsia="ru-RU"/>
          </w:rPr>
          <w:t>Федеральным законом от 12.01.1996 № 8-ФЗ «О погребении и похоронном деле»</w:t>
        </w:r>
      </w:hyperlink>
      <w:r w:rsidR="00B67406" w:rsidRPr="009D33FB">
        <w:rPr>
          <w:rFonts w:ascii="Times New Roman" w:eastAsia="Times New Roman" w:hAnsi="Times New Roman"/>
          <w:sz w:val="28"/>
          <w:szCs w:val="28"/>
          <w:lang w:eastAsia="ru-RU"/>
        </w:rPr>
        <w:t>, </w:t>
      </w:r>
      <w:hyperlink r:id="rId11" w:history="1">
        <w:r w:rsidR="00B67406" w:rsidRPr="009D33FB">
          <w:rPr>
            <w:rFonts w:ascii="Times New Roman" w:eastAsia="Times New Roman" w:hAnsi="Times New Roman"/>
            <w:sz w:val="28"/>
            <w:szCs w:val="28"/>
            <w:lang w:eastAsia="ru-RU"/>
          </w:rPr>
          <w:t>Федеральным законом от 06.10.2003 № 131-ФЗ «Об общих принципах организации местного самоуправления в Российской Федерации»</w:t>
        </w:r>
      </w:hyperlink>
      <w:r w:rsidR="00B67406" w:rsidRPr="009D33FB">
        <w:rPr>
          <w:rFonts w:ascii="Times New Roman" w:eastAsia="Times New Roman" w:hAnsi="Times New Roman"/>
          <w:sz w:val="28"/>
          <w:szCs w:val="28"/>
          <w:lang w:eastAsia="ru-RU"/>
        </w:rPr>
        <w:t xml:space="preserve">, санитарными правилами и нормами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врача РФ от 28.01.2021 </w:t>
      </w:r>
      <w:r w:rsidR="006759C5" w:rsidRPr="009D33FB">
        <w:rPr>
          <w:rFonts w:ascii="Times New Roman" w:eastAsia="Times New Roman" w:hAnsi="Times New Roman"/>
          <w:sz w:val="28"/>
          <w:szCs w:val="28"/>
          <w:lang w:eastAsia="ru-RU"/>
        </w:rPr>
        <w:t>№</w:t>
      </w:r>
      <w:r w:rsidR="00B67406" w:rsidRPr="009D33FB">
        <w:rPr>
          <w:rFonts w:ascii="Times New Roman" w:eastAsia="Times New Roman" w:hAnsi="Times New Roman"/>
          <w:sz w:val="28"/>
          <w:szCs w:val="28"/>
          <w:lang w:eastAsia="ru-RU"/>
        </w:rPr>
        <w:t xml:space="preserve"> 3.</w:t>
      </w:r>
    </w:p>
    <w:p w:rsidR="008719E4" w:rsidRPr="009D33FB" w:rsidRDefault="008719E4" w:rsidP="009D33FB">
      <w:pPr>
        <w:contextualSpacing/>
        <w:jc w:val="both"/>
        <w:rPr>
          <w:rFonts w:ascii="Times New Roman" w:hAnsi="Times New Roman"/>
          <w:sz w:val="28"/>
          <w:szCs w:val="28"/>
        </w:rPr>
      </w:pPr>
      <w:r w:rsidRPr="009D33FB">
        <w:rPr>
          <w:rFonts w:ascii="Times New Roman" w:hAnsi="Times New Roman"/>
          <w:sz w:val="28"/>
          <w:szCs w:val="28"/>
        </w:rPr>
        <w:t xml:space="preserve">     </w:t>
      </w:r>
      <w:r w:rsidR="00067772" w:rsidRPr="009D33FB">
        <w:rPr>
          <w:rFonts w:ascii="Times New Roman" w:hAnsi="Times New Roman"/>
          <w:sz w:val="28"/>
          <w:szCs w:val="28"/>
        </w:rPr>
        <w:t xml:space="preserve">  </w:t>
      </w:r>
      <w:r w:rsidRPr="009D33FB">
        <w:rPr>
          <w:rFonts w:ascii="Times New Roman" w:hAnsi="Times New Roman"/>
          <w:sz w:val="28"/>
          <w:szCs w:val="28"/>
        </w:rPr>
        <w:t xml:space="preserve">1.2. Порядок деятельности кладбищ и организации захоронения на территории </w:t>
      </w:r>
      <w:r w:rsidR="00F97431" w:rsidRPr="009D33FB">
        <w:rPr>
          <w:rFonts w:ascii="Times New Roman" w:eastAsia="Times New Roman" w:hAnsi="Times New Roman"/>
          <w:bCs/>
          <w:sz w:val="28"/>
          <w:szCs w:val="28"/>
          <w:lang w:eastAsia="ru-RU"/>
        </w:rPr>
        <w:t>А</w:t>
      </w:r>
      <w:r w:rsidR="00F97431">
        <w:rPr>
          <w:rFonts w:ascii="Times New Roman" w:eastAsia="Times New Roman" w:hAnsi="Times New Roman"/>
          <w:bCs/>
          <w:sz w:val="28"/>
          <w:szCs w:val="28"/>
          <w:lang w:eastAsia="ru-RU"/>
        </w:rPr>
        <w:t>лексеевского</w:t>
      </w:r>
      <w:r w:rsidRPr="009D33FB">
        <w:rPr>
          <w:rFonts w:ascii="Times New Roman" w:hAnsi="Times New Roman"/>
          <w:sz w:val="28"/>
          <w:szCs w:val="28"/>
        </w:rPr>
        <w:t xml:space="preserve"> сельского поселения определяется в пределах полномочий, предоставленных законодательством Российской Федерации о погребении и похоронном деле органам местного самоуправления.</w:t>
      </w:r>
    </w:p>
    <w:p w:rsidR="008719E4" w:rsidRPr="009D33FB" w:rsidRDefault="008719E4" w:rsidP="009D33FB">
      <w:pPr>
        <w:contextualSpacing/>
        <w:jc w:val="both"/>
        <w:rPr>
          <w:rFonts w:ascii="Times New Roman" w:hAnsi="Times New Roman"/>
          <w:sz w:val="28"/>
          <w:szCs w:val="28"/>
        </w:rPr>
      </w:pPr>
      <w:r w:rsidRPr="009D33FB">
        <w:rPr>
          <w:rFonts w:ascii="Times New Roman" w:hAnsi="Times New Roman"/>
          <w:sz w:val="28"/>
          <w:szCs w:val="28"/>
        </w:rPr>
        <w:t xml:space="preserve">    </w:t>
      </w:r>
      <w:r w:rsidR="00067772" w:rsidRPr="009D33FB">
        <w:rPr>
          <w:rFonts w:ascii="Times New Roman" w:hAnsi="Times New Roman"/>
          <w:sz w:val="28"/>
          <w:szCs w:val="28"/>
        </w:rPr>
        <w:t xml:space="preserve">   </w:t>
      </w:r>
      <w:r w:rsidRPr="009D33FB">
        <w:rPr>
          <w:rFonts w:ascii="Times New Roman" w:hAnsi="Times New Roman"/>
          <w:sz w:val="28"/>
          <w:szCs w:val="28"/>
        </w:rPr>
        <w:t xml:space="preserve">1.3. Положение регулирует отношение между гражданами, юридическими лицами и индивидуальными предпринимателями по вопросам похоронного дела, по организации и содержанию мест захоронения на территории </w:t>
      </w:r>
      <w:r w:rsidR="00F97431" w:rsidRPr="009D33FB">
        <w:rPr>
          <w:rFonts w:ascii="Times New Roman" w:eastAsia="Times New Roman" w:hAnsi="Times New Roman"/>
          <w:bCs/>
          <w:sz w:val="28"/>
          <w:szCs w:val="28"/>
          <w:lang w:eastAsia="ru-RU"/>
        </w:rPr>
        <w:t>А</w:t>
      </w:r>
      <w:r w:rsidR="00F97431">
        <w:rPr>
          <w:rFonts w:ascii="Times New Roman" w:eastAsia="Times New Roman" w:hAnsi="Times New Roman"/>
          <w:bCs/>
          <w:sz w:val="28"/>
          <w:szCs w:val="28"/>
          <w:lang w:eastAsia="ru-RU"/>
        </w:rPr>
        <w:t>лексеевского</w:t>
      </w:r>
      <w:r w:rsidRPr="009D33FB">
        <w:rPr>
          <w:rFonts w:ascii="Times New Roman" w:hAnsi="Times New Roman"/>
          <w:sz w:val="28"/>
          <w:szCs w:val="28"/>
        </w:rPr>
        <w:t xml:space="preserve"> сельского поселения  предания тела умершего земле (захоронение в могилу, склеп, перезахоронение), а также при обустройстве места захоронения).</w:t>
      </w:r>
    </w:p>
    <w:p w:rsidR="008719E4" w:rsidRPr="009D33FB" w:rsidRDefault="008719E4" w:rsidP="009D33FB">
      <w:pPr>
        <w:contextualSpacing/>
        <w:jc w:val="both"/>
        <w:rPr>
          <w:rFonts w:ascii="Times New Roman" w:hAnsi="Times New Roman"/>
          <w:sz w:val="28"/>
          <w:szCs w:val="28"/>
        </w:rPr>
      </w:pPr>
      <w:r w:rsidRPr="009D33FB">
        <w:rPr>
          <w:rFonts w:ascii="Times New Roman" w:hAnsi="Times New Roman"/>
          <w:sz w:val="28"/>
          <w:szCs w:val="28"/>
        </w:rPr>
        <w:t xml:space="preserve">   </w:t>
      </w:r>
      <w:r w:rsidR="00067772" w:rsidRPr="009D33FB">
        <w:rPr>
          <w:rFonts w:ascii="Times New Roman" w:hAnsi="Times New Roman"/>
          <w:sz w:val="28"/>
          <w:szCs w:val="28"/>
        </w:rPr>
        <w:t xml:space="preserve">   </w:t>
      </w:r>
      <w:r w:rsidRPr="009D33FB">
        <w:rPr>
          <w:rFonts w:ascii="Times New Roman" w:hAnsi="Times New Roman"/>
          <w:sz w:val="28"/>
          <w:szCs w:val="28"/>
        </w:rPr>
        <w:t xml:space="preserve"> </w:t>
      </w:r>
      <w:r w:rsidR="00AB4265" w:rsidRPr="009D33FB">
        <w:rPr>
          <w:rFonts w:ascii="Times New Roman" w:hAnsi="Times New Roman"/>
          <w:sz w:val="28"/>
          <w:szCs w:val="28"/>
        </w:rPr>
        <w:t>1.4</w:t>
      </w:r>
      <w:r w:rsidRPr="009D33FB">
        <w:rPr>
          <w:rFonts w:ascii="Times New Roman" w:hAnsi="Times New Roman"/>
          <w:sz w:val="28"/>
          <w:szCs w:val="28"/>
        </w:rPr>
        <w:t xml:space="preserve">. На территории </w:t>
      </w:r>
      <w:r w:rsidR="00F97431" w:rsidRPr="009D33FB">
        <w:rPr>
          <w:rFonts w:ascii="Times New Roman" w:eastAsia="Times New Roman" w:hAnsi="Times New Roman"/>
          <w:bCs/>
          <w:sz w:val="28"/>
          <w:szCs w:val="28"/>
          <w:lang w:eastAsia="ru-RU"/>
        </w:rPr>
        <w:t>А</w:t>
      </w:r>
      <w:r w:rsidR="00F97431">
        <w:rPr>
          <w:rFonts w:ascii="Times New Roman" w:eastAsia="Times New Roman" w:hAnsi="Times New Roman"/>
          <w:bCs/>
          <w:sz w:val="28"/>
          <w:szCs w:val="28"/>
          <w:lang w:eastAsia="ru-RU"/>
        </w:rPr>
        <w:t>лексеевского</w:t>
      </w:r>
      <w:r w:rsidR="00F97431" w:rsidRPr="009D33FB">
        <w:rPr>
          <w:rFonts w:ascii="Times New Roman" w:hAnsi="Times New Roman"/>
          <w:sz w:val="28"/>
          <w:szCs w:val="28"/>
        </w:rPr>
        <w:t xml:space="preserve"> </w:t>
      </w:r>
      <w:r w:rsidRPr="009D33FB">
        <w:rPr>
          <w:rFonts w:ascii="Times New Roman" w:hAnsi="Times New Roman"/>
          <w:sz w:val="28"/>
          <w:szCs w:val="28"/>
        </w:rPr>
        <w:t>сельского поселения каждому человеку после его смерти гарантируется погребение с учетом его волеизъявления, а также предоставление бесплатно участка земли для погребения его тела (останков).</w:t>
      </w:r>
    </w:p>
    <w:p w:rsidR="00B67406" w:rsidRPr="009D33FB" w:rsidRDefault="00067772"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xml:space="preserve">   </w:t>
      </w:r>
      <w:r w:rsidR="00AB4265" w:rsidRPr="009D33FB">
        <w:rPr>
          <w:rFonts w:ascii="Times New Roman" w:eastAsia="Times New Roman" w:hAnsi="Times New Roman"/>
          <w:color w:val="000000"/>
          <w:sz w:val="28"/>
          <w:szCs w:val="28"/>
          <w:lang w:eastAsia="ru-RU"/>
        </w:rPr>
        <w:t>1.5</w:t>
      </w:r>
      <w:r w:rsidR="00B67406" w:rsidRPr="009D33FB">
        <w:rPr>
          <w:rFonts w:ascii="Times New Roman" w:eastAsia="Times New Roman" w:hAnsi="Times New Roman"/>
          <w:color w:val="000000"/>
          <w:sz w:val="28"/>
          <w:szCs w:val="28"/>
          <w:lang w:eastAsia="ru-RU"/>
        </w:rPr>
        <w:t xml:space="preserve">. </w:t>
      </w:r>
      <w:r w:rsidR="00D7567B" w:rsidRPr="009D33FB">
        <w:rPr>
          <w:rFonts w:ascii="Times New Roman" w:eastAsia="Times New Roman" w:hAnsi="Times New Roman"/>
          <w:color w:val="000000"/>
          <w:sz w:val="28"/>
          <w:szCs w:val="28"/>
          <w:lang w:eastAsia="ru-RU"/>
        </w:rPr>
        <w:t xml:space="preserve">Настоящее Положение является обязательным для физических, юридических лиц, индивидуальных предпринимателей, осуществляющих деятельность в сфере похоронного дела на территории </w:t>
      </w:r>
      <w:r w:rsidR="00F97431" w:rsidRPr="009D33FB">
        <w:rPr>
          <w:rFonts w:ascii="Times New Roman" w:eastAsia="Times New Roman" w:hAnsi="Times New Roman"/>
          <w:bCs/>
          <w:sz w:val="28"/>
          <w:szCs w:val="28"/>
          <w:lang w:eastAsia="ru-RU"/>
        </w:rPr>
        <w:t>А</w:t>
      </w:r>
      <w:r w:rsidR="00F97431">
        <w:rPr>
          <w:rFonts w:ascii="Times New Roman" w:eastAsia="Times New Roman" w:hAnsi="Times New Roman"/>
          <w:bCs/>
          <w:sz w:val="28"/>
          <w:szCs w:val="28"/>
          <w:lang w:eastAsia="ru-RU"/>
        </w:rPr>
        <w:t>лексеевского</w:t>
      </w:r>
      <w:r w:rsidR="003F14E9" w:rsidRPr="009D33FB">
        <w:rPr>
          <w:rFonts w:ascii="Times New Roman" w:eastAsia="Times New Roman" w:hAnsi="Times New Roman"/>
          <w:color w:val="000000"/>
          <w:sz w:val="28"/>
          <w:szCs w:val="28"/>
          <w:lang w:eastAsia="ru-RU"/>
        </w:rPr>
        <w:t xml:space="preserve"> </w:t>
      </w:r>
      <w:r w:rsidR="00B67406" w:rsidRPr="009D33FB">
        <w:rPr>
          <w:rFonts w:ascii="Times New Roman" w:eastAsia="Times New Roman" w:hAnsi="Times New Roman"/>
          <w:color w:val="000000"/>
          <w:sz w:val="28"/>
          <w:szCs w:val="28"/>
          <w:lang w:eastAsia="ru-RU"/>
        </w:rPr>
        <w:t>сельского поселения.</w:t>
      </w:r>
    </w:p>
    <w:p w:rsidR="00FC2BA0" w:rsidRPr="009D33FB" w:rsidRDefault="00FC2BA0" w:rsidP="009D33FB">
      <w:pPr>
        <w:spacing w:after="0"/>
        <w:ind w:firstLine="284"/>
        <w:jc w:val="both"/>
        <w:rPr>
          <w:rFonts w:ascii="Times New Roman" w:eastAsia="Times New Roman" w:hAnsi="Times New Roman"/>
          <w:color w:val="FF0000"/>
          <w:sz w:val="28"/>
          <w:szCs w:val="28"/>
          <w:lang w:eastAsia="ru-RU"/>
        </w:rPr>
      </w:pPr>
    </w:p>
    <w:p w:rsidR="00B67406" w:rsidRPr="009D33FB" w:rsidRDefault="00B67406" w:rsidP="009D33FB">
      <w:pPr>
        <w:numPr>
          <w:ilvl w:val="0"/>
          <w:numId w:val="2"/>
        </w:numPr>
        <w:spacing w:after="0"/>
        <w:jc w:val="center"/>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lastRenderedPageBreak/>
        <w:t>Основные понятия, пр</w:t>
      </w:r>
      <w:r w:rsidR="00AB4265" w:rsidRPr="009D33FB">
        <w:rPr>
          <w:rFonts w:ascii="Times New Roman" w:eastAsia="Times New Roman" w:hAnsi="Times New Roman"/>
          <w:sz w:val="28"/>
          <w:szCs w:val="28"/>
          <w:lang w:eastAsia="ru-RU"/>
        </w:rPr>
        <w:t>именяемые в настоящем Положении.</w:t>
      </w:r>
    </w:p>
    <w:p w:rsidR="00FC2BA0" w:rsidRPr="009D33FB" w:rsidRDefault="00FC2BA0" w:rsidP="009D33FB">
      <w:pPr>
        <w:spacing w:after="0"/>
        <w:rPr>
          <w:rFonts w:ascii="Times New Roman" w:eastAsia="Times New Roman" w:hAnsi="Times New Roman"/>
          <w:sz w:val="28"/>
          <w:szCs w:val="28"/>
          <w:lang w:eastAsia="ru-RU"/>
        </w:rPr>
      </w:pP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2.1. </w:t>
      </w:r>
      <w:r w:rsidR="00B67406" w:rsidRPr="009D33FB">
        <w:rPr>
          <w:rFonts w:ascii="Times New Roman" w:eastAsia="Times New Roman" w:hAnsi="Times New Roman"/>
          <w:sz w:val="28"/>
          <w:szCs w:val="28"/>
          <w:shd w:val="clear" w:color="auto" w:fill="FFFFFF"/>
          <w:lang w:eastAsia="ru-RU"/>
        </w:rPr>
        <w:t>Лицо, взявшее на себя обязанность осуществить погребение - лицо, указанное в волеизъявлении умершего, либо супруг, близкие родственники, иные родственники, либо законный представитель умершего, а при их отсутствии - иные лица, взявшие на себя обязанность осуществить погребение, либо индивидуальные предприниматели и юридические лица, предоставляющие ритуальные услуги, либо специализированная служба по вопросам похоронного дела</w:t>
      </w:r>
      <w:r w:rsidR="00B67406" w:rsidRPr="009D33FB">
        <w:rPr>
          <w:rFonts w:ascii="Times New Roman" w:eastAsia="Times New Roman" w:hAnsi="Times New Roman"/>
          <w:spacing w:val="2"/>
          <w:sz w:val="28"/>
          <w:szCs w:val="28"/>
          <w:shd w:val="clear" w:color="auto" w:fill="FFFFFF"/>
          <w:lang w:eastAsia="ru-RU"/>
        </w:rPr>
        <w:t>.</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2.2. </w:t>
      </w:r>
      <w:r w:rsidR="00B67406" w:rsidRPr="00275377">
        <w:rPr>
          <w:rFonts w:ascii="Times New Roman" w:eastAsia="Times New Roman" w:hAnsi="Times New Roman"/>
          <w:b/>
          <w:spacing w:val="2"/>
          <w:sz w:val="28"/>
          <w:szCs w:val="28"/>
          <w:shd w:val="clear" w:color="auto" w:fill="FFFFFF"/>
          <w:lang w:eastAsia="ru-RU"/>
        </w:rPr>
        <w:t>Захоронение</w:t>
      </w:r>
      <w:r w:rsidR="00B67406" w:rsidRPr="009D33FB">
        <w:rPr>
          <w:rFonts w:ascii="Times New Roman" w:eastAsia="Times New Roman" w:hAnsi="Times New Roman"/>
          <w:spacing w:val="2"/>
          <w:sz w:val="28"/>
          <w:szCs w:val="28"/>
          <w:shd w:val="clear" w:color="auto" w:fill="FFFFFF"/>
          <w:lang w:eastAsia="ru-RU"/>
        </w:rPr>
        <w:t xml:space="preserve"> - могила на участке земли, предоставленном для погребения умершего, в которую произведено погребение, либо колумбарная ниша, предоставленная для помещения урны с прахом, в которую помещена урна с прахом.</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2.3. </w:t>
      </w:r>
      <w:r w:rsidR="00B67406" w:rsidRPr="00275377">
        <w:rPr>
          <w:rFonts w:ascii="Times New Roman" w:eastAsia="Times New Roman" w:hAnsi="Times New Roman"/>
          <w:b/>
          <w:spacing w:val="2"/>
          <w:sz w:val="28"/>
          <w:szCs w:val="28"/>
          <w:shd w:val="clear" w:color="auto" w:fill="FFFFFF"/>
          <w:lang w:eastAsia="ru-RU"/>
        </w:rPr>
        <w:t>Место для захоронения (место захоронения)</w:t>
      </w:r>
      <w:r w:rsidR="00B67406" w:rsidRPr="009D33FB">
        <w:rPr>
          <w:rFonts w:ascii="Times New Roman" w:eastAsia="Times New Roman" w:hAnsi="Times New Roman"/>
          <w:spacing w:val="2"/>
          <w:sz w:val="28"/>
          <w:szCs w:val="28"/>
          <w:shd w:val="clear" w:color="auto" w:fill="FFFFFF"/>
          <w:lang w:eastAsia="ru-RU"/>
        </w:rPr>
        <w:t xml:space="preserve"> - часть пространства объекта похоронного назначения (кладбища, колумбария и т.п.), предназначенная для захоронения останков и праха умерших или погибших.</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2.4. </w:t>
      </w:r>
      <w:r w:rsidR="00275377" w:rsidRPr="00275377">
        <w:rPr>
          <w:rFonts w:ascii="Times New Roman" w:eastAsia="Times New Roman" w:hAnsi="Times New Roman"/>
          <w:b/>
          <w:spacing w:val="2"/>
          <w:sz w:val="28"/>
          <w:szCs w:val="28"/>
          <w:shd w:val="clear" w:color="auto" w:fill="FFFFFF"/>
          <w:lang w:eastAsia="ru-RU"/>
        </w:rPr>
        <w:t>Реестр  регистрации захоронений,</w:t>
      </w:r>
      <w:r w:rsidR="00275377">
        <w:rPr>
          <w:rFonts w:ascii="Times New Roman" w:eastAsia="Times New Roman" w:hAnsi="Times New Roman"/>
          <w:spacing w:val="2"/>
          <w:sz w:val="28"/>
          <w:szCs w:val="28"/>
          <w:shd w:val="clear" w:color="auto" w:fill="FFFFFF"/>
          <w:lang w:eastAsia="ru-RU"/>
        </w:rPr>
        <w:t xml:space="preserve"> в который </w:t>
      </w:r>
      <w:r w:rsidR="00B67406" w:rsidRPr="009D33FB">
        <w:rPr>
          <w:rFonts w:ascii="Times New Roman" w:eastAsia="Times New Roman" w:hAnsi="Times New Roman"/>
          <w:spacing w:val="2"/>
          <w:sz w:val="28"/>
          <w:szCs w:val="28"/>
          <w:shd w:val="clear" w:color="auto" w:fill="FFFFFF"/>
          <w:lang w:eastAsia="ru-RU"/>
        </w:rPr>
        <w:t xml:space="preserve"> вносятся сведения о каждом захоронении на месте погребения. </w:t>
      </w:r>
      <w:r w:rsidR="00275377">
        <w:rPr>
          <w:rFonts w:ascii="Times New Roman" w:eastAsia="Times New Roman" w:hAnsi="Times New Roman"/>
          <w:spacing w:val="2"/>
          <w:sz w:val="28"/>
          <w:szCs w:val="28"/>
          <w:shd w:val="clear" w:color="auto" w:fill="FFFFFF"/>
          <w:lang w:eastAsia="ru-RU"/>
        </w:rPr>
        <w:t xml:space="preserve">Реестр </w:t>
      </w:r>
      <w:r w:rsidR="00B67406" w:rsidRPr="009D33FB">
        <w:rPr>
          <w:rFonts w:ascii="Times New Roman" w:eastAsia="Times New Roman" w:hAnsi="Times New Roman"/>
          <w:spacing w:val="2"/>
          <w:sz w:val="28"/>
          <w:szCs w:val="28"/>
          <w:shd w:val="clear" w:color="auto" w:fill="FFFFFF"/>
          <w:lang w:eastAsia="ru-RU"/>
        </w:rPr>
        <w:t>регистрации захоронений является документом строгой отчетности и относится к делам с постоянным сроком хранения.</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2.5. </w:t>
      </w:r>
      <w:r w:rsidR="00B67406" w:rsidRPr="00275377">
        <w:rPr>
          <w:rFonts w:ascii="Times New Roman" w:eastAsia="Times New Roman" w:hAnsi="Times New Roman"/>
          <w:b/>
          <w:spacing w:val="2"/>
          <w:sz w:val="28"/>
          <w:szCs w:val="28"/>
          <w:shd w:val="clear" w:color="auto" w:fill="FFFFFF"/>
          <w:lang w:eastAsia="ru-RU"/>
        </w:rPr>
        <w:t>Надмогильное сооружение</w:t>
      </w:r>
      <w:r w:rsidR="00B67406" w:rsidRPr="009D33FB">
        <w:rPr>
          <w:rFonts w:ascii="Times New Roman" w:eastAsia="Times New Roman" w:hAnsi="Times New Roman"/>
          <w:spacing w:val="2"/>
          <w:sz w:val="28"/>
          <w:szCs w:val="28"/>
          <w:shd w:val="clear" w:color="auto" w:fill="FFFFFF"/>
          <w:lang w:eastAsia="ru-RU"/>
        </w:rPr>
        <w:t xml:space="preserve"> - памятник, стелла, обелиск, крест, цветник, ограда, плитка, бордюрный камень, иные предметы, конструкции, сооружения, установленные в границах места захоронения и прочно связанные с местом захоронения.</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2.6. </w:t>
      </w:r>
      <w:r w:rsidR="00B67406" w:rsidRPr="00275377">
        <w:rPr>
          <w:rFonts w:ascii="Times New Roman" w:eastAsia="Times New Roman" w:hAnsi="Times New Roman"/>
          <w:b/>
          <w:spacing w:val="2"/>
          <w:sz w:val="28"/>
          <w:szCs w:val="28"/>
          <w:shd w:val="clear" w:color="auto" w:fill="FFFFFF"/>
          <w:lang w:eastAsia="ru-RU"/>
        </w:rPr>
        <w:t>Общественное кладбище</w:t>
      </w:r>
      <w:r w:rsidR="00B67406" w:rsidRPr="009D33FB">
        <w:rPr>
          <w:rFonts w:ascii="Times New Roman" w:eastAsia="Times New Roman" w:hAnsi="Times New Roman"/>
          <w:spacing w:val="2"/>
          <w:sz w:val="28"/>
          <w:szCs w:val="28"/>
          <w:shd w:val="clear" w:color="auto" w:fill="FFFFFF"/>
          <w:lang w:eastAsia="ru-RU"/>
        </w:rPr>
        <w:t xml:space="preserve"> - место погребения, предназначенное для погребения умерших с учетом их волеизъявления либо по решению специализированной службы по вопросам похоронного дела.</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2.7. </w:t>
      </w:r>
      <w:r w:rsidR="00B67406" w:rsidRPr="00275377">
        <w:rPr>
          <w:rFonts w:ascii="Times New Roman" w:eastAsia="Times New Roman" w:hAnsi="Times New Roman"/>
          <w:b/>
          <w:spacing w:val="2"/>
          <w:sz w:val="28"/>
          <w:szCs w:val="28"/>
          <w:shd w:val="clear" w:color="auto" w:fill="FFFFFF"/>
          <w:lang w:eastAsia="ru-RU"/>
        </w:rPr>
        <w:t>Родственная могила</w:t>
      </w:r>
      <w:r w:rsidR="00B67406" w:rsidRPr="009D33FB">
        <w:rPr>
          <w:rFonts w:ascii="Times New Roman" w:eastAsia="Times New Roman" w:hAnsi="Times New Roman"/>
          <w:spacing w:val="2"/>
          <w:sz w:val="28"/>
          <w:szCs w:val="28"/>
          <w:shd w:val="clear" w:color="auto" w:fill="FFFFFF"/>
          <w:lang w:eastAsia="ru-RU"/>
        </w:rPr>
        <w:t xml:space="preserve"> - могила, в которой уже погребен близкий родственник умершего.</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2.8. </w:t>
      </w:r>
      <w:r w:rsidR="00B67406" w:rsidRPr="00275377">
        <w:rPr>
          <w:rFonts w:ascii="Times New Roman" w:eastAsia="Times New Roman" w:hAnsi="Times New Roman"/>
          <w:b/>
          <w:spacing w:val="2"/>
          <w:sz w:val="28"/>
          <w:szCs w:val="28"/>
          <w:shd w:val="clear" w:color="auto" w:fill="FFFFFF"/>
          <w:lang w:eastAsia="ru-RU"/>
        </w:rPr>
        <w:t>Семейное (родовое) захоронение</w:t>
      </w:r>
      <w:r w:rsidR="00B67406" w:rsidRPr="009D33FB">
        <w:rPr>
          <w:rFonts w:ascii="Times New Roman" w:eastAsia="Times New Roman" w:hAnsi="Times New Roman"/>
          <w:spacing w:val="2"/>
          <w:sz w:val="28"/>
          <w:szCs w:val="28"/>
          <w:shd w:val="clear" w:color="auto" w:fill="FFFFFF"/>
          <w:lang w:eastAsia="ru-RU"/>
        </w:rPr>
        <w:t xml:space="preserve"> - предоставляемый в соответствии с законодательством Российской Федерации и законодательством </w:t>
      </w:r>
      <w:r w:rsidR="00002575" w:rsidRPr="009D33FB">
        <w:rPr>
          <w:rFonts w:ascii="Times New Roman" w:eastAsia="Times New Roman" w:hAnsi="Times New Roman"/>
          <w:spacing w:val="2"/>
          <w:sz w:val="28"/>
          <w:szCs w:val="28"/>
          <w:shd w:val="clear" w:color="auto" w:fill="FFFFFF"/>
          <w:lang w:eastAsia="ru-RU"/>
        </w:rPr>
        <w:t>Ростовской</w:t>
      </w:r>
      <w:r w:rsidR="00B67406" w:rsidRPr="009D33FB">
        <w:rPr>
          <w:rFonts w:ascii="Times New Roman" w:eastAsia="Times New Roman" w:hAnsi="Times New Roman"/>
          <w:spacing w:val="2"/>
          <w:sz w:val="28"/>
          <w:szCs w:val="28"/>
          <w:shd w:val="clear" w:color="auto" w:fill="FFFFFF"/>
          <w:lang w:eastAsia="ru-RU"/>
        </w:rPr>
        <w:t xml:space="preserve"> области на общественном кладбище участок земли для погребения умерших граждан Российской Федерации, принадлежащих к одной семье и (или) роду.</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2.9. </w:t>
      </w:r>
      <w:r w:rsidR="00B67406" w:rsidRPr="00275377">
        <w:rPr>
          <w:rFonts w:ascii="Times New Roman" w:eastAsia="Times New Roman" w:hAnsi="Times New Roman"/>
          <w:b/>
          <w:spacing w:val="2"/>
          <w:sz w:val="28"/>
          <w:szCs w:val="28"/>
          <w:shd w:val="clear" w:color="auto" w:fill="FFFFFF"/>
          <w:lang w:eastAsia="ru-RU"/>
        </w:rPr>
        <w:t>Специализированная служба по вопросам похоронного дела</w:t>
      </w:r>
      <w:r w:rsidR="00B67406" w:rsidRPr="009D33FB">
        <w:rPr>
          <w:rFonts w:ascii="Times New Roman" w:eastAsia="Times New Roman" w:hAnsi="Times New Roman"/>
          <w:spacing w:val="2"/>
          <w:sz w:val="28"/>
          <w:szCs w:val="28"/>
          <w:shd w:val="clear" w:color="auto" w:fill="FFFFFF"/>
          <w:lang w:eastAsia="ru-RU"/>
        </w:rPr>
        <w:t xml:space="preserve"> - юридическое лицо, созданное органами местного самоуправления, осуществляющее погребение умерших, оказание услуг согласно гарантированному перечню услуг по погребению.</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2.10. </w:t>
      </w:r>
      <w:r w:rsidR="00B67406" w:rsidRPr="00275377">
        <w:rPr>
          <w:rFonts w:ascii="Times New Roman" w:eastAsia="Times New Roman" w:hAnsi="Times New Roman"/>
          <w:b/>
          <w:spacing w:val="2"/>
          <w:sz w:val="28"/>
          <w:szCs w:val="28"/>
          <w:shd w:val="clear" w:color="auto" w:fill="FFFFFF"/>
          <w:lang w:eastAsia="ru-RU"/>
        </w:rPr>
        <w:t>Урна с прахом</w:t>
      </w:r>
      <w:r w:rsidR="00B67406" w:rsidRPr="009D33FB">
        <w:rPr>
          <w:rFonts w:ascii="Times New Roman" w:eastAsia="Times New Roman" w:hAnsi="Times New Roman"/>
          <w:spacing w:val="2"/>
          <w:sz w:val="28"/>
          <w:szCs w:val="28"/>
          <w:shd w:val="clear" w:color="auto" w:fill="FFFFFF"/>
          <w:lang w:eastAsia="ru-RU"/>
        </w:rPr>
        <w:t xml:space="preserve"> - погребальный сосуд, в который помещается прах умершего.</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2.11. </w:t>
      </w:r>
      <w:r w:rsidR="00B67406" w:rsidRPr="00275377">
        <w:rPr>
          <w:rFonts w:ascii="Times New Roman" w:eastAsia="Times New Roman" w:hAnsi="Times New Roman"/>
          <w:b/>
          <w:spacing w:val="2"/>
          <w:sz w:val="28"/>
          <w:szCs w:val="28"/>
          <w:shd w:val="clear" w:color="auto" w:fill="FFFFFF"/>
          <w:lang w:eastAsia="ru-RU"/>
        </w:rPr>
        <w:t>Гарантированный перечень услуг по погребению</w:t>
      </w:r>
      <w:r w:rsidR="00B67406" w:rsidRPr="009D33FB">
        <w:rPr>
          <w:rFonts w:ascii="Times New Roman" w:eastAsia="Times New Roman" w:hAnsi="Times New Roman"/>
          <w:spacing w:val="2"/>
          <w:sz w:val="28"/>
          <w:szCs w:val="28"/>
          <w:shd w:val="clear" w:color="auto" w:fill="FFFFFF"/>
          <w:lang w:eastAsia="ru-RU"/>
        </w:rPr>
        <w:t xml:space="preserve"> - оказание на безвозмездной основе перечня услуг по погребению в соответствии с действующим законодательством.</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lastRenderedPageBreak/>
        <w:t xml:space="preserve">   </w:t>
      </w:r>
      <w:r w:rsidR="00B67406" w:rsidRPr="009D33FB">
        <w:rPr>
          <w:rFonts w:ascii="Times New Roman" w:eastAsia="Times New Roman" w:hAnsi="Times New Roman"/>
          <w:spacing w:val="2"/>
          <w:sz w:val="28"/>
          <w:szCs w:val="28"/>
          <w:shd w:val="clear" w:color="auto" w:fill="FFFFFF"/>
          <w:lang w:eastAsia="ru-RU"/>
        </w:rPr>
        <w:t xml:space="preserve">2.12. </w:t>
      </w:r>
      <w:r w:rsidR="00B67406" w:rsidRPr="00275377">
        <w:rPr>
          <w:rFonts w:ascii="Times New Roman" w:eastAsia="Times New Roman" w:hAnsi="Times New Roman"/>
          <w:b/>
          <w:spacing w:val="2"/>
          <w:sz w:val="28"/>
          <w:szCs w:val="28"/>
          <w:shd w:val="clear" w:color="auto" w:fill="FFFFFF"/>
          <w:lang w:eastAsia="ru-RU"/>
        </w:rPr>
        <w:t>Погребение</w:t>
      </w:r>
      <w:r w:rsidR="00B67406" w:rsidRPr="009D33FB">
        <w:rPr>
          <w:rFonts w:ascii="Times New Roman" w:eastAsia="Times New Roman" w:hAnsi="Times New Roman"/>
          <w:spacing w:val="2"/>
          <w:sz w:val="28"/>
          <w:szCs w:val="28"/>
          <w:shd w:val="clear" w:color="auto" w:fill="FFFFFF"/>
          <w:lang w:eastAsia="ru-RU"/>
        </w:rPr>
        <w:t xml:space="preserve"> - обрядовые действия по захоронению тел (останков) человека после его смерти в соответствии с обычаями и традициями.</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2.13. </w:t>
      </w:r>
      <w:r w:rsidR="00B67406" w:rsidRPr="00275377">
        <w:rPr>
          <w:rFonts w:ascii="Times New Roman" w:eastAsia="Times New Roman" w:hAnsi="Times New Roman"/>
          <w:b/>
          <w:spacing w:val="2"/>
          <w:sz w:val="28"/>
          <w:szCs w:val="28"/>
          <w:shd w:val="clear" w:color="auto" w:fill="FFFFFF"/>
          <w:lang w:eastAsia="ru-RU"/>
        </w:rPr>
        <w:t>Волеизъявление умершего</w:t>
      </w:r>
      <w:r w:rsidR="00B67406" w:rsidRPr="009D33FB">
        <w:rPr>
          <w:rFonts w:ascii="Times New Roman" w:eastAsia="Times New Roman" w:hAnsi="Times New Roman"/>
          <w:spacing w:val="2"/>
          <w:sz w:val="28"/>
          <w:szCs w:val="28"/>
          <w:shd w:val="clear" w:color="auto" w:fill="FFFFFF"/>
          <w:lang w:eastAsia="ru-RU"/>
        </w:rPr>
        <w:t xml:space="preserve"> - пожелание, выраженное в устной форме в присутствии свидетелей или в письменной форме:</w:t>
      </w:r>
    </w:p>
    <w:p w:rsidR="00B67406" w:rsidRPr="009D33FB" w:rsidRDefault="00B67406"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о согласии или несогласии быть подвергнутым патолого-анатомическому вскрытию;</w:t>
      </w:r>
    </w:p>
    <w:p w:rsidR="00B67406" w:rsidRPr="009D33FB" w:rsidRDefault="00B67406"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о согласии или несогласии на изъятие органов и (или) тканей из его тела;</w:t>
      </w:r>
    </w:p>
    <w:p w:rsidR="00B67406" w:rsidRPr="009D33FB" w:rsidRDefault="00B67406"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о согласии или несогласии быть подвергнутым кремации;</w:t>
      </w:r>
    </w:p>
    <w:p w:rsidR="00B67406" w:rsidRPr="009D33FB" w:rsidRDefault="00B67406"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о доверии исполнить свое волеизъявление тому или иному лицу;</w:t>
      </w:r>
    </w:p>
    <w:p w:rsidR="00B67406" w:rsidRPr="009D33FB" w:rsidRDefault="00B67406"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быть погребенным на том или ином месте, по тем или иным обычаям или традициям, рядом с теми или иными ранее умершими.</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2.14. </w:t>
      </w:r>
      <w:r w:rsidR="00B67406" w:rsidRPr="00275377">
        <w:rPr>
          <w:rFonts w:ascii="Times New Roman" w:eastAsia="Times New Roman" w:hAnsi="Times New Roman"/>
          <w:b/>
          <w:spacing w:val="2"/>
          <w:sz w:val="28"/>
          <w:szCs w:val="28"/>
          <w:shd w:val="clear" w:color="auto" w:fill="FFFFFF"/>
          <w:lang w:eastAsia="ru-RU"/>
        </w:rPr>
        <w:t>Исполнитель волеизъявления умершего</w:t>
      </w:r>
      <w:r w:rsidR="00B67406" w:rsidRPr="009D33FB">
        <w:rPr>
          <w:rFonts w:ascii="Times New Roman" w:eastAsia="Times New Roman" w:hAnsi="Times New Roman"/>
          <w:spacing w:val="2"/>
          <w:sz w:val="28"/>
          <w:szCs w:val="28"/>
          <w:shd w:val="clear" w:color="auto" w:fill="FFFFFF"/>
          <w:lang w:eastAsia="ru-RU"/>
        </w:rPr>
        <w:t xml:space="preserve"> - лицо, указанное в его волеизъявлении, при его согласии взять на себя обязанность исполнить волеизъявление умершего.</w:t>
      </w:r>
    </w:p>
    <w:p w:rsidR="00B67406" w:rsidRPr="009D33FB" w:rsidRDefault="00067772" w:rsidP="009D33FB">
      <w:pPr>
        <w:spacing w:after="0"/>
        <w:ind w:firstLine="284"/>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shd w:val="clear" w:color="auto" w:fill="FFFFFF"/>
          <w:lang w:eastAsia="ru-RU"/>
        </w:rPr>
        <w:t xml:space="preserve">   </w:t>
      </w:r>
      <w:r w:rsidR="00B67406" w:rsidRPr="009D33FB">
        <w:rPr>
          <w:rFonts w:ascii="Times New Roman" w:eastAsia="Times New Roman" w:hAnsi="Times New Roman"/>
          <w:spacing w:val="2"/>
          <w:sz w:val="28"/>
          <w:szCs w:val="28"/>
          <w:shd w:val="clear" w:color="auto" w:fill="FFFFFF"/>
          <w:lang w:eastAsia="ru-RU"/>
        </w:rPr>
        <w:t xml:space="preserve">2.15. </w:t>
      </w:r>
      <w:r w:rsidR="00B67406" w:rsidRPr="00275377">
        <w:rPr>
          <w:rFonts w:ascii="Times New Roman" w:eastAsia="Times New Roman" w:hAnsi="Times New Roman"/>
          <w:b/>
          <w:spacing w:val="2"/>
          <w:sz w:val="28"/>
          <w:szCs w:val="28"/>
          <w:shd w:val="clear" w:color="auto" w:fill="FFFFFF"/>
          <w:lang w:eastAsia="ru-RU"/>
        </w:rPr>
        <w:t>Кладбищенский период</w:t>
      </w:r>
      <w:r w:rsidR="00B67406" w:rsidRPr="009D33FB">
        <w:rPr>
          <w:rFonts w:ascii="Times New Roman" w:eastAsia="Times New Roman" w:hAnsi="Times New Roman"/>
          <w:spacing w:val="2"/>
          <w:sz w:val="28"/>
          <w:szCs w:val="28"/>
          <w:shd w:val="clear" w:color="auto" w:fill="FFFFFF"/>
          <w:lang w:eastAsia="ru-RU"/>
        </w:rPr>
        <w:t xml:space="preserve"> - период времени полной минерализации тел (останков) умерших, по истечении которого возможно осуществление повторного захоронения. На территории </w:t>
      </w:r>
      <w:r w:rsidR="00FD53C0" w:rsidRPr="009D33FB">
        <w:rPr>
          <w:rFonts w:ascii="Times New Roman" w:eastAsia="Times New Roman" w:hAnsi="Times New Roman"/>
          <w:spacing w:val="2"/>
          <w:sz w:val="28"/>
          <w:szCs w:val="28"/>
          <w:shd w:val="clear" w:color="auto" w:fill="FFFFFF"/>
          <w:lang w:eastAsia="ru-RU"/>
        </w:rPr>
        <w:t>Астаховского</w:t>
      </w:r>
      <w:r w:rsidR="00B67406" w:rsidRPr="009D33FB">
        <w:rPr>
          <w:rFonts w:ascii="Times New Roman" w:eastAsia="Times New Roman" w:hAnsi="Times New Roman"/>
          <w:spacing w:val="2"/>
          <w:sz w:val="28"/>
          <w:szCs w:val="28"/>
          <w:shd w:val="clear" w:color="auto" w:fill="FFFFFF"/>
          <w:lang w:eastAsia="ru-RU"/>
        </w:rPr>
        <w:t xml:space="preserve"> сельского поселения кладбищенский период составляет 20 лет.</w:t>
      </w:r>
    </w:p>
    <w:p w:rsidR="00B67406" w:rsidRPr="009D33FB" w:rsidRDefault="00067772" w:rsidP="009D33FB">
      <w:pPr>
        <w:spacing w:after="0"/>
        <w:ind w:firstLine="284"/>
        <w:jc w:val="both"/>
        <w:rPr>
          <w:rFonts w:ascii="Times New Roman" w:eastAsia="Times New Roman" w:hAnsi="Times New Roman"/>
          <w:spacing w:val="2"/>
          <w:sz w:val="28"/>
          <w:szCs w:val="28"/>
          <w:shd w:val="clear" w:color="auto" w:fill="FFFFFF"/>
          <w:lang w:eastAsia="ru-RU"/>
        </w:rPr>
      </w:pPr>
      <w:r w:rsidRPr="009D33FB">
        <w:rPr>
          <w:rFonts w:ascii="Times New Roman" w:eastAsia="Times New Roman" w:hAnsi="Times New Roman"/>
          <w:spacing w:val="2"/>
          <w:sz w:val="28"/>
          <w:szCs w:val="28"/>
          <w:shd w:val="clear" w:color="auto" w:fill="FFFFFF"/>
          <w:lang w:eastAsia="ru-RU"/>
        </w:rPr>
        <w:t xml:space="preserve">  </w:t>
      </w:r>
      <w:r w:rsidR="00361741" w:rsidRPr="009D33FB">
        <w:rPr>
          <w:rFonts w:ascii="Times New Roman" w:eastAsia="Times New Roman" w:hAnsi="Times New Roman"/>
          <w:spacing w:val="2"/>
          <w:sz w:val="28"/>
          <w:szCs w:val="28"/>
          <w:shd w:val="clear" w:color="auto" w:fill="FFFFFF"/>
          <w:lang w:eastAsia="ru-RU"/>
        </w:rPr>
        <w:t>2.16</w:t>
      </w:r>
      <w:r w:rsidR="00B67406" w:rsidRPr="009D33FB">
        <w:rPr>
          <w:rFonts w:ascii="Times New Roman" w:eastAsia="Times New Roman" w:hAnsi="Times New Roman"/>
          <w:spacing w:val="2"/>
          <w:sz w:val="28"/>
          <w:szCs w:val="28"/>
          <w:shd w:val="clear" w:color="auto" w:fill="FFFFFF"/>
          <w:lang w:eastAsia="ru-RU"/>
        </w:rPr>
        <w:t xml:space="preserve">. </w:t>
      </w:r>
      <w:r w:rsidR="00B67406" w:rsidRPr="00275377">
        <w:rPr>
          <w:rFonts w:ascii="Times New Roman" w:eastAsia="Times New Roman" w:hAnsi="Times New Roman"/>
          <w:b/>
          <w:spacing w:val="2"/>
          <w:sz w:val="28"/>
          <w:szCs w:val="28"/>
          <w:shd w:val="clear" w:color="auto" w:fill="FFFFFF"/>
          <w:lang w:eastAsia="ru-RU"/>
        </w:rPr>
        <w:t>Эксгумация -</w:t>
      </w:r>
      <w:r w:rsidR="00B67406" w:rsidRPr="009D33FB">
        <w:rPr>
          <w:rFonts w:ascii="Times New Roman" w:eastAsia="Times New Roman" w:hAnsi="Times New Roman"/>
          <w:spacing w:val="2"/>
          <w:sz w:val="28"/>
          <w:szCs w:val="28"/>
          <w:shd w:val="clear" w:color="auto" w:fill="FFFFFF"/>
          <w:lang w:eastAsia="ru-RU"/>
        </w:rPr>
        <w:t xml:space="preserve"> извлечение тела, останков умершего или погибшего из места захоронения для судебно-медицинской или криминалистической экспертизы или для перезахоронения.</w:t>
      </w:r>
    </w:p>
    <w:p w:rsidR="00FC2BA0" w:rsidRPr="009D33FB" w:rsidRDefault="00FC2BA0" w:rsidP="009D33FB">
      <w:pPr>
        <w:spacing w:after="0"/>
        <w:ind w:firstLine="284"/>
        <w:jc w:val="both"/>
        <w:rPr>
          <w:rFonts w:ascii="Times New Roman" w:eastAsia="Times New Roman" w:hAnsi="Times New Roman"/>
          <w:color w:val="000000"/>
          <w:sz w:val="28"/>
          <w:szCs w:val="28"/>
          <w:lang w:eastAsia="ru-RU"/>
        </w:rPr>
      </w:pPr>
    </w:p>
    <w:p w:rsidR="00B67406" w:rsidRPr="009D33FB" w:rsidRDefault="001C54E4" w:rsidP="009D33FB">
      <w:pPr>
        <w:numPr>
          <w:ilvl w:val="0"/>
          <w:numId w:val="2"/>
        </w:numPr>
        <w:spacing w:after="0"/>
        <w:jc w:val="center"/>
        <w:rPr>
          <w:rFonts w:ascii="Times New Roman" w:eastAsia="Times New Roman" w:hAnsi="Times New Roman"/>
          <w:spacing w:val="2"/>
          <w:sz w:val="28"/>
          <w:szCs w:val="28"/>
          <w:shd w:val="clear" w:color="auto" w:fill="FFFFFF"/>
          <w:lang w:eastAsia="ru-RU"/>
        </w:rPr>
      </w:pPr>
      <w:r w:rsidRPr="009D33FB">
        <w:rPr>
          <w:rFonts w:ascii="Times New Roman" w:eastAsia="Times New Roman" w:hAnsi="Times New Roman"/>
          <w:spacing w:val="2"/>
          <w:sz w:val="28"/>
          <w:szCs w:val="28"/>
          <w:shd w:val="clear" w:color="auto" w:fill="FFFFFF"/>
          <w:lang w:eastAsia="ru-RU"/>
        </w:rPr>
        <w:t xml:space="preserve">Кладбища </w:t>
      </w:r>
      <w:r w:rsidR="006024FF" w:rsidRPr="009D33FB">
        <w:rPr>
          <w:rFonts w:ascii="Times New Roman" w:eastAsia="Times New Roman" w:hAnsi="Times New Roman"/>
          <w:spacing w:val="2"/>
          <w:sz w:val="28"/>
          <w:szCs w:val="28"/>
          <w:shd w:val="clear" w:color="auto" w:fill="FFFFFF"/>
          <w:lang w:eastAsia="ru-RU"/>
        </w:rPr>
        <w:t>традиционного захоронения.</w:t>
      </w:r>
    </w:p>
    <w:p w:rsidR="00FC2BA0" w:rsidRPr="009D33FB" w:rsidRDefault="00FC2BA0" w:rsidP="009D33FB">
      <w:pPr>
        <w:spacing w:after="0"/>
        <w:ind w:firstLine="426"/>
        <w:rPr>
          <w:rFonts w:ascii="Times New Roman" w:eastAsia="Times New Roman" w:hAnsi="Times New Roman"/>
          <w:sz w:val="28"/>
          <w:szCs w:val="28"/>
          <w:lang w:eastAsia="ru-RU"/>
        </w:rPr>
      </w:pPr>
    </w:p>
    <w:p w:rsidR="00B6740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pacing w:val="2"/>
          <w:sz w:val="28"/>
          <w:szCs w:val="28"/>
          <w:lang w:eastAsia="ru-RU"/>
        </w:rPr>
        <w:t xml:space="preserve">  </w:t>
      </w:r>
      <w:r w:rsidR="00B67406" w:rsidRPr="009D33FB">
        <w:rPr>
          <w:rFonts w:ascii="Times New Roman" w:eastAsia="Times New Roman" w:hAnsi="Times New Roman"/>
          <w:spacing w:val="2"/>
          <w:sz w:val="28"/>
          <w:szCs w:val="28"/>
          <w:lang w:eastAsia="ru-RU"/>
        </w:rPr>
        <w:t>3.1. </w:t>
      </w:r>
      <w:r w:rsidR="00B67406" w:rsidRPr="009D33FB">
        <w:rPr>
          <w:rFonts w:ascii="Times New Roman" w:eastAsia="Times New Roman" w:hAnsi="Times New Roman"/>
          <w:sz w:val="28"/>
          <w:szCs w:val="28"/>
          <w:lang w:eastAsia="ru-RU"/>
        </w:rPr>
        <w:t>На территории</w:t>
      </w:r>
      <w:r w:rsidR="00046D72">
        <w:rPr>
          <w:rFonts w:ascii="Times New Roman" w:eastAsia="Times New Roman" w:hAnsi="Times New Roman"/>
          <w:sz w:val="28"/>
          <w:szCs w:val="28"/>
          <w:lang w:eastAsia="ru-RU"/>
        </w:rPr>
        <w:t xml:space="preserve"> </w:t>
      </w:r>
      <w:r w:rsidR="00275377">
        <w:rPr>
          <w:rFonts w:ascii="Times New Roman" w:eastAsia="Times New Roman" w:hAnsi="Times New Roman"/>
          <w:sz w:val="28"/>
          <w:szCs w:val="28"/>
          <w:lang w:eastAsia="ru-RU"/>
        </w:rPr>
        <w:t>Алексеевского</w:t>
      </w:r>
      <w:r w:rsidR="00FD53C0" w:rsidRPr="009D33FB">
        <w:rPr>
          <w:rFonts w:ascii="Times New Roman" w:eastAsia="Times New Roman" w:hAnsi="Times New Roman"/>
          <w:sz w:val="28"/>
          <w:szCs w:val="28"/>
          <w:lang w:eastAsia="ru-RU"/>
        </w:rPr>
        <w:t xml:space="preserve"> </w:t>
      </w:r>
      <w:r w:rsidR="00B67406" w:rsidRPr="009D33FB">
        <w:rPr>
          <w:rFonts w:ascii="Times New Roman" w:eastAsia="Times New Roman" w:hAnsi="Times New Roman"/>
          <w:sz w:val="28"/>
          <w:szCs w:val="28"/>
          <w:lang w:eastAsia="ru-RU"/>
        </w:rPr>
        <w:t xml:space="preserve">сельского поселения расположены </w:t>
      </w:r>
      <w:r w:rsidR="00FD53C0" w:rsidRPr="009D33FB">
        <w:rPr>
          <w:rFonts w:ascii="Times New Roman" w:eastAsia="Times New Roman" w:hAnsi="Times New Roman"/>
          <w:sz w:val="28"/>
          <w:szCs w:val="28"/>
          <w:lang w:eastAsia="ru-RU"/>
        </w:rPr>
        <w:t>кладбища традиционного захоронения</w:t>
      </w:r>
      <w:r w:rsidR="00B67406" w:rsidRPr="009D33FB">
        <w:rPr>
          <w:rFonts w:ascii="Times New Roman" w:eastAsia="Times New Roman" w:hAnsi="Times New Roman"/>
          <w:sz w:val="28"/>
          <w:szCs w:val="28"/>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90"/>
        <w:gridCol w:w="1549"/>
        <w:gridCol w:w="1754"/>
        <w:gridCol w:w="1561"/>
        <w:gridCol w:w="1568"/>
        <w:gridCol w:w="1585"/>
      </w:tblGrid>
      <w:tr w:rsidR="00275377" w:rsidRPr="002F725C" w:rsidTr="00D8134B">
        <w:tc>
          <w:tcPr>
            <w:tcW w:w="1590"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Адрес кладбища</w:t>
            </w:r>
          </w:p>
        </w:tc>
        <w:tc>
          <w:tcPr>
            <w:tcW w:w="1549"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Площадь</w:t>
            </w:r>
          </w:p>
        </w:tc>
        <w:tc>
          <w:tcPr>
            <w:tcW w:w="1717"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Кадастровый номер</w:t>
            </w:r>
          </w:p>
        </w:tc>
        <w:tc>
          <w:tcPr>
            <w:tcW w:w="1561"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Дата постановки на учет</w:t>
            </w:r>
          </w:p>
        </w:tc>
        <w:tc>
          <w:tcPr>
            <w:tcW w:w="1568"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целевое назначение участка</w:t>
            </w:r>
          </w:p>
        </w:tc>
        <w:tc>
          <w:tcPr>
            <w:tcW w:w="1585" w:type="dxa"/>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Характеристика</w:t>
            </w:r>
          </w:p>
        </w:tc>
      </w:tr>
      <w:tr w:rsidR="00275377" w:rsidRPr="002F725C" w:rsidTr="00D8134B">
        <w:trPr>
          <w:trHeight w:val="150"/>
        </w:trPr>
        <w:tc>
          <w:tcPr>
            <w:tcW w:w="1590" w:type="dxa"/>
            <w:tcBorders>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Недействующее кладбище бывший хутор Писарский Ростовская область, р-н Матвеево-Курганский, 15 км на северо-запад от с.Алексеевка, ул.Гагарина, 73</w:t>
            </w:r>
          </w:p>
        </w:tc>
        <w:tc>
          <w:tcPr>
            <w:tcW w:w="1549" w:type="dxa"/>
            <w:tcBorders>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2500</w:t>
            </w:r>
          </w:p>
        </w:tc>
        <w:tc>
          <w:tcPr>
            <w:tcW w:w="1717" w:type="dxa"/>
            <w:tcBorders>
              <w:bottom w:val="single" w:sz="4" w:space="0" w:color="auto"/>
            </w:tcBorders>
          </w:tcPr>
          <w:p w:rsidR="00275377" w:rsidRPr="00275377" w:rsidRDefault="00275377" w:rsidP="00D8134B">
            <w:pPr>
              <w:rPr>
                <w:rFonts w:ascii="Times New Roman" w:hAnsi="Times New Roman"/>
                <w:sz w:val="18"/>
                <w:szCs w:val="18"/>
              </w:rPr>
            </w:pPr>
            <w:r w:rsidRPr="00275377">
              <w:rPr>
                <w:rFonts w:ascii="Times New Roman" w:hAnsi="Times New Roman"/>
                <w:b/>
                <w:bCs/>
                <w:color w:val="333333"/>
                <w:sz w:val="15"/>
              </w:rPr>
              <w:t> </w:t>
            </w:r>
            <w:hyperlink r:id="rId12" w:tgtFrame="_blank" w:history="1">
              <w:r w:rsidRPr="00275377">
                <w:rPr>
                  <w:rFonts w:ascii="Times New Roman" w:hAnsi="Times New Roman"/>
                  <w:sz w:val="18"/>
                  <w:szCs w:val="18"/>
                </w:rPr>
                <w:t>61:21:0600003:2976</w:t>
              </w:r>
            </w:hyperlink>
          </w:p>
        </w:tc>
        <w:tc>
          <w:tcPr>
            <w:tcW w:w="1561" w:type="dxa"/>
            <w:tcBorders>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23.03.2015</w:t>
            </w:r>
          </w:p>
        </w:tc>
        <w:tc>
          <w:tcPr>
            <w:tcW w:w="1568" w:type="dxa"/>
            <w:tcBorders>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color w:val="333333"/>
                <w:sz w:val="18"/>
                <w:szCs w:val="18"/>
                <w:shd w:val="clear" w:color="auto" w:fill="FFFFFF"/>
              </w:rPr>
              <w:t>для размещения кладбищ</w:t>
            </w:r>
          </w:p>
        </w:tc>
        <w:tc>
          <w:tcPr>
            <w:tcW w:w="1585" w:type="dxa"/>
            <w:tcBorders>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Металлическая ограда, захоронения не проводятся</w:t>
            </w:r>
          </w:p>
        </w:tc>
      </w:tr>
      <w:tr w:rsidR="00275377" w:rsidRPr="002F725C" w:rsidTr="00275377">
        <w:trPr>
          <w:trHeight w:val="983"/>
        </w:trPr>
        <w:tc>
          <w:tcPr>
            <w:tcW w:w="1590"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 xml:space="preserve">Гражданское кладбище. Ростовская область, Матвеево-Курганский район, 60 м  на запад от </w:t>
            </w:r>
            <w:r w:rsidRPr="00275377">
              <w:rPr>
                <w:rFonts w:ascii="Times New Roman" w:hAnsi="Times New Roman"/>
                <w:sz w:val="18"/>
                <w:szCs w:val="18"/>
              </w:rPr>
              <w:lastRenderedPageBreak/>
              <w:t>ул.Щорса, д.25 с.Алексеевка</w:t>
            </w:r>
          </w:p>
        </w:tc>
        <w:tc>
          <w:tcPr>
            <w:tcW w:w="1549"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lastRenderedPageBreak/>
              <w:t>21600</w:t>
            </w:r>
          </w:p>
        </w:tc>
        <w:tc>
          <w:tcPr>
            <w:tcW w:w="1717"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61:21:0600003:3008</w:t>
            </w:r>
          </w:p>
        </w:tc>
        <w:tc>
          <w:tcPr>
            <w:tcW w:w="1561"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23.03.2015</w:t>
            </w:r>
          </w:p>
        </w:tc>
        <w:tc>
          <w:tcPr>
            <w:tcW w:w="1568"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Земельные участки кладбищ, крематориев</w:t>
            </w:r>
          </w:p>
        </w:tc>
        <w:tc>
          <w:tcPr>
            <w:tcW w:w="1585"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 xml:space="preserve">Фасад  бетонный забор, сбоку металлический забор. Контейнерная площадка с 2 контейнерами, туалет. </w:t>
            </w:r>
            <w:r w:rsidRPr="00275377">
              <w:rPr>
                <w:rFonts w:ascii="Times New Roman" w:hAnsi="Times New Roman"/>
                <w:sz w:val="18"/>
                <w:szCs w:val="18"/>
              </w:rPr>
              <w:lastRenderedPageBreak/>
              <w:t>Хозяйственного водопровода нет.</w:t>
            </w:r>
          </w:p>
        </w:tc>
      </w:tr>
      <w:tr w:rsidR="00275377" w:rsidRPr="002F725C" w:rsidTr="00D8134B">
        <w:trPr>
          <w:trHeight w:val="125"/>
        </w:trPr>
        <w:tc>
          <w:tcPr>
            <w:tcW w:w="1590"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lastRenderedPageBreak/>
              <w:t>Гражданское кладбище. Ростовская область,  р-н Матвеево-Курганский, 500 м  на юго-запад от ул.Московская, 2 с.Александровка</w:t>
            </w:r>
          </w:p>
        </w:tc>
        <w:tc>
          <w:tcPr>
            <w:tcW w:w="1549"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11700</w:t>
            </w:r>
          </w:p>
        </w:tc>
        <w:tc>
          <w:tcPr>
            <w:tcW w:w="1717"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61:21:0600003:3011</w:t>
            </w:r>
          </w:p>
        </w:tc>
        <w:tc>
          <w:tcPr>
            <w:tcW w:w="1561"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22.04.2015</w:t>
            </w:r>
          </w:p>
        </w:tc>
        <w:tc>
          <w:tcPr>
            <w:tcW w:w="1568"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Земельные участки кладбищ, крематориев</w:t>
            </w:r>
          </w:p>
        </w:tc>
        <w:tc>
          <w:tcPr>
            <w:tcW w:w="1585"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Живая изгородь, туалет.</w:t>
            </w:r>
          </w:p>
        </w:tc>
      </w:tr>
      <w:tr w:rsidR="00275377" w:rsidRPr="002F725C" w:rsidTr="00D8134B">
        <w:trPr>
          <w:trHeight w:val="225"/>
        </w:trPr>
        <w:tc>
          <w:tcPr>
            <w:tcW w:w="1590"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Гражданское кладбище. Ростовская область,  р-н Матвеево-Курганский,75 м на запад от ул.Примиусская, 63 с.Шапошниково</w:t>
            </w:r>
          </w:p>
        </w:tc>
        <w:tc>
          <w:tcPr>
            <w:tcW w:w="1549"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4200</w:t>
            </w:r>
          </w:p>
        </w:tc>
        <w:tc>
          <w:tcPr>
            <w:tcW w:w="1717"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61:21:0600021:693</w:t>
            </w:r>
          </w:p>
        </w:tc>
        <w:tc>
          <w:tcPr>
            <w:tcW w:w="1561" w:type="dxa"/>
            <w:tcBorders>
              <w:top w:val="single" w:sz="4" w:space="0" w:color="auto"/>
              <w:bottom w:val="single" w:sz="4" w:space="0" w:color="auto"/>
            </w:tcBorders>
          </w:tcPr>
          <w:p w:rsidR="00275377" w:rsidRPr="00275377" w:rsidRDefault="00275377" w:rsidP="00D8134B">
            <w:pPr>
              <w:rPr>
                <w:rFonts w:ascii="Times New Roman" w:hAnsi="Times New Roman"/>
                <w:sz w:val="18"/>
                <w:szCs w:val="18"/>
              </w:rPr>
            </w:pPr>
            <w:r w:rsidRPr="00275377">
              <w:rPr>
                <w:rFonts w:ascii="Times New Roman" w:hAnsi="Times New Roman"/>
                <w:sz w:val="18"/>
                <w:szCs w:val="18"/>
              </w:rPr>
              <w:t>27.04.2015</w:t>
            </w:r>
          </w:p>
        </w:tc>
        <w:tc>
          <w:tcPr>
            <w:tcW w:w="1568"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Земельные участки кладбищ, крематориев</w:t>
            </w:r>
          </w:p>
        </w:tc>
        <w:tc>
          <w:tcPr>
            <w:tcW w:w="1585"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Металлическая ограда, туалет.</w:t>
            </w:r>
          </w:p>
        </w:tc>
      </w:tr>
      <w:tr w:rsidR="00275377" w:rsidRPr="002F725C" w:rsidTr="00D8134B">
        <w:trPr>
          <w:trHeight w:val="163"/>
        </w:trPr>
        <w:tc>
          <w:tcPr>
            <w:tcW w:w="1590"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Гражданское кладбище. Ростовская область,  р-н Матвеево-Курганский, 50 м  на юго-запад от ул.Подгорная, 2 х.Демидовка</w:t>
            </w:r>
          </w:p>
        </w:tc>
        <w:tc>
          <w:tcPr>
            <w:tcW w:w="1549"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5250</w:t>
            </w:r>
          </w:p>
        </w:tc>
        <w:tc>
          <w:tcPr>
            <w:tcW w:w="1717"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61:21:0600021:692</w:t>
            </w:r>
          </w:p>
        </w:tc>
        <w:tc>
          <w:tcPr>
            <w:tcW w:w="1561" w:type="dxa"/>
            <w:tcBorders>
              <w:top w:val="single" w:sz="4" w:space="0" w:color="auto"/>
              <w:bottom w:val="single" w:sz="4" w:space="0" w:color="auto"/>
            </w:tcBorders>
          </w:tcPr>
          <w:p w:rsidR="00275377" w:rsidRPr="00275377" w:rsidRDefault="00275377" w:rsidP="00D8134B">
            <w:pPr>
              <w:rPr>
                <w:rFonts w:ascii="Times New Roman" w:hAnsi="Times New Roman"/>
                <w:sz w:val="18"/>
                <w:szCs w:val="18"/>
              </w:rPr>
            </w:pPr>
            <w:r w:rsidRPr="00275377">
              <w:rPr>
                <w:rFonts w:ascii="Times New Roman" w:hAnsi="Times New Roman"/>
                <w:sz w:val="18"/>
                <w:szCs w:val="18"/>
              </w:rPr>
              <w:t>27.04.2015</w:t>
            </w:r>
          </w:p>
        </w:tc>
        <w:tc>
          <w:tcPr>
            <w:tcW w:w="1568"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Земельные участки кладбищ, крематориев</w:t>
            </w:r>
          </w:p>
        </w:tc>
        <w:tc>
          <w:tcPr>
            <w:tcW w:w="1585"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Фасад  бетонный забор, сбоку металлический забор. Контейнерная площадка с 2 контейнерами, туалет. Хозяйственного водопровода нет.</w:t>
            </w:r>
          </w:p>
        </w:tc>
      </w:tr>
      <w:tr w:rsidR="00275377" w:rsidRPr="002F725C" w:rsidTr="00D8134B">
        <w:trPr>
          <w:trHeight w:val="138"/>
        </w:trPr>
        <w:tc>
          <w:tcPr>
            <w:tcW w:w="1590"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Гражданское кладбище. 150 м на юго- запад от  ул.Садовая, д. 1   х.Авило-Федоровка</w:t>
            </w:r>
          </w:p>
        </w:tc>
        <w:tc>
          <w:tcPr>
            <w:tcW w:w="1549"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4030</w:t>
            </w:r>
          </w:p>
        </w:tc>
        <w:tc>
          <w:tcPr>
            <w:tcW w:w="1717"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61:21:0600003:3010</w:t>
            </w:r>
          </w:p>
        </w:tc>
        <w:tc>
          <w:tcPr>
            <w:tcW w:w="1561" w:type="dxa"/>
            <w:tcBorders>
              <w:top w:val="single" w:sz="4" w:space="0" w:color="auto"/>
              <w:bottom w:val="single" w:sz="4" w:space="0" w:color="auto"/>
            </w:tcBorders>
          </w:tcPr>
          <w:p w:rsidR="00275377" w:rsidRPr="00275377" w:rsidRDefault="00275377" w:rsidP="00D8134B">
            <w:pPr>
              <w:rPr>
                <w:rFonts w:ascii="Times New Roman" w:hAnsi="Times New Roman"/>
                <w:sz w:val="18"/>
                <w:szCs w:val="18"/>
              </w:rPr>
            </w:pPr>
            <w:r w:rsidRPr="00275377">
              <w:rPr>
                <w:rFonts w:ascii="Times New Roman" w:hAnsi="Times New Roman"/>
                <w:sz w:val="18"/>
                <w:szCs w:val="18"/>
              </w:rPr>
              <w:t>27.04.2015</w:t>
            </w:r>
          </w:p>
        </w:tc>
        <w:tc>
          <w:tcPr>
            <w:tcW w:w="1568"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Земельные участки кладбищ, крематориев</w:t>
            </w:r>
          </w:p>
        </w:tc>
        <w:tc>
          <w:tcPr>
            <w:tcW w:w="1585" w:type="dxa"/>
            <w:tcBorders>
              <w:top w:val="single" w:sz="4" w:space="0" w:color="auto"/>
              <w:bottom w:val="single" w:sz="4" w:space="0" w:color="auto"/>
            </w:tcBorders>
          </w:tcPr>
          <w:p w:rsidR="00275377" w:rsidRPr="00275377" w:rsidRDefault="00275377" w:rsidP="00D8134B">
            <w:pPr>
              <w:jc w:val="both"/>
              <w:rPr>
                <w:rFonts w:ascii="Times New Roman" w:hAnsi="Times New Roman"/>
                <w:sz w:val="18"/>
                <w:szCs w:val="18"/>
              </w:rPr>
            </w:pPr>
            <w:r w:rsidRPr="00275377">
              <w:rPr>
                <w:rFonts w:ascii="Times New Roman" w:hAnsi="Times New Roman"/>
                <w:sz w:val="18"/>
                <w:szCs w:val="18"/>
              </w:rPr>
              <w:t>Металлическая ограда, туалет.</w:t>
            </w:r>
          </w:p>
        </w:tc>
      </w:tr>
    </w:tbl>
    <w:p w:rsidR="00914FD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61715D"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 xml:space="preserve">3.2. Производить захоронения умершего на закрытых кладбищах запрещается, за исключением захоронения урн с прахом после кремации в родственные могилы. </w:t>
      </w:r>
    </w:p>
    <w:p w:rsidR="00B67406" w:rsidRPr="009D33FB" w:rsidRDefault="0061715D"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361741"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3.3</w:t>
      </w:r>
      <w:r w:rsidR="00B67406" w:rsidRPr="009D33FB">
        <w:rPr>
          <w:rFonts w:ascii="Times New Roman" w:eastAsia="Times New Roman" w:hAnsi="Times New Roman"/>
          <w:sz w:val="28"/>
          <w:szCs w:val="28"/>
          <w:lang w:eastAsia="ru-RU"/>
        </w:rPr>
        <w:t xml:space="preserve">. Решение о создании места погребения </w:t>
      </w:r>
      <w:r w:rsidR="00C45A37" w:rsidRPr="009D33FB">
        <w:rPr>
          <w:rFonts w:ascii="Times New Roman" w:eastAsia="Times New Roman" w:hAnsi="Times New Roman"/>
          <w:sz w:val="28"/>
          <w:szCs w:val="28"/>
          <w:lang w:eastAsia="ru-RU"/>
        </w:rPr>
        <w:t xml:space="preserve">(кладбища) </w:t>
      </w:r>
      <w:r w:rsidR="00B67406" w:rsidRPr="009D33FB">
        <w:rPr>
          <w:rFonts w:ascii="Times New Roman" w:eastAsia="Times New Roman" w:hAnsi="Times New Roman"/>
          <w:sz w:val="28"/>
          <w:szCs w:val="28"/>
          <w:lang w:eastAsia="ru-RU"/>
        </w:rPr>
        <w:t xml:space="preserve">принимается </w:t>
      </w:r>
      <w:r w:rsidR="00FC27DC" w:rsidRPr="009D33FB">
        <w:rPr>
          <w:rFonts w:ascii="Times New Roman" w:eastAsia="Times New Roman" w:hAnsi="Times New Roman"/>
          <w:sz w:val="28"/>
          <w:szCs w:val="28"/>
          <w:lang w:eastAsia="ru-RU"/>
        </w:rPr>
        <w:t>А</w:t>
      </w:r>
      <w:r w:rsidR="00B67406" w:rsidRPr="009D33FB">
        <w:rPr>
          <w:rFonts w:ascii="Times New Roman" w:eastAsia="Times New Roman" w:hAnsi="Times New Roman"/>
          <w:sz w:val="28"/>
          <w:szCs w:val="28"/>
          <w:lang w:eastAsia="ru-RU"/>
        </w:rPr>
        <w:t xml:space="preserve">дминистрацией </w:t>
      </w:r>
      <w:r w:rsidR="00275377">
        <w:rPr>
          <w:rFonts w:ascii="Times New Roman" w:eastAsia="Times New Roman" w:hAnsi="Times New Roman"/>
          <w:sz w:val="28"/>
          <w:szCs w:val="28"/>
          <w:lang w:eastAsia="ru-RU"/>
        </w:rPr>
        <w:t xml:space="preserve">Алексеевского </w:t>
      </w:r>
      <w:r w:rsidR="00B67406" w:rsidRPr="009D33FB">
        <w:rPr>
          <w:rFonts w:ascii="Times New Roman" w:eastAsia="Times New Roman" w:hAnsi="Times New Roman"/>
          <w:sz w:val="28"/>
          <w:szCs w:val="28"/>
          <w:lang w:eastAsia="ru-RU"/>
        </w:rPr>
        <w:t>сельского поселения.</w:t>
      </w:r>
    </w:p>
    <w:p w:rsidR="00B6740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61715D"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3.4</w:t>
      </w:r>
      <w:r w:rsidR="00B67406" w:rsidRPr="009D33FB">
        <w:rPr>
          <w:rFonts w:ascii="Times New Roman" w:eastAsia="Times New Roman" w:hAnsi="Times New Roman"/>
          <w:sz w:val="28"/>
          <w:szCs w:val="28"/>
          <w:lang w:eastAsia="ru-RU"/>
        </w:rPr>
        <w:t xml:space="preserve">. Выбор земельного участка для размещения места погребения осуществляется в соответствии с правилами землепользования и застройки </w:t>
      </w:r>
      <w:r w:rsidR="00275377">
        <w:rPr>
          <w:rFonts w:ascii="Times New Roman" w:eastAsia="Times New Roman" w:hAnsi="Times New Roman"/>
          <w:sz w:val="28"/>
          <w:szCs w:val="28"/>
          <w:lang w:eastAsia="ru-RU"/>
        </w:rPr>
        <w:t>Алексеевского</w:t>
      </w:r>
      <w:r w:rsidR="00B67406" w:rsidRPr="009D33FB">
        <w:rPr>
          <w:rFonts w:ascii="Times New Roman" w:eastAsia="Times New Roman" w:hAnsi="Times New Roman"/>
          <w:sz w:val="28"/>
          <w:szCs w:val="28"/>
          <w:lang w:eastAsia="ru-RU"/>
        </w:rPr>
        <w:t xml:space="preserve"> сельского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природную среду, а также в соответствии с санитарными правилами и нормами и должен обеспечивать неопределенно долгий срок существования места погребения.</w:t>
      </w:r>
    </w:p>
    <w:p w:rsidR="00B6740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61715D"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3.5</w:t>
      </w:r>
      <w:r w:rsidR="00B67406" w:rsidRPr="009D33FB">
        <w:rPr>
          <w:rFonts w:ascii="Times New Roman" w:eastAsia="Times New Roman" w:hAnsi="Times New Roman"/>
          <w:sz w:val="28"/>
          <w:szCs w:val="28"/>
          <w:lang w:eastAsia="ru-RU"/>
        </w:rPr>
        <w:t>. Вновь создаваемые кладбища должны размещаться в соответствии с требованиями законодательства Российской Федерации.</w:t>
      </w:r>
    </w:p>
    <w:p w:rsidR="00B6740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lastRenderedPageBreak/>
        <w:t xml:space="preserve"> </w:t>
      </w:r>
      <w:r w:rsidR="0061715D"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3.6</w:t>
      </w:r>
      <w:r w:rsidR="00B67406" w:rsidRPr="009D33FB">
        <w:rPr>
          <w:rFonts w:ascii="Times New Roman" w:eastAsia="Times New Roman" w:hAnsi="Times New Roman"/>
          <w:sz w:val="28"/>
          <w:szCs w:val="28"/>
          <w:lang w:eastAsia="ru-RU"/>
        </w:rPr>
        <w:t>. Участок, отводимый под кладбище, должен соответствовать следующим требованиям:</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иметь уклон в сторону, противоположную от населенных пунктов, открытых водоемов, потоков грунтовых вод, используемых населением для питьевых и хозяйственно-бытовых целей;</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не затопляться при паводках;</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только для размещения кладбища для погребения после кремации;</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иметь сухую, пористую почву на глубине 1,5 метров и ниже с влажностью почвы в пределах 6 - 18%.</w:t>
      </w:r>
    </w:p>
    <w:p w:rsidR="00B67406" w:rsidRPr="009D33FB" w:rsidRDefault="00361741"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3.7</w:t>
      </w:r>
      <w:r w:rsidR="00B67406" w:rsidRPr="009D33FB">
        <w:rPr>
          <w:rFonts w:ascii="Times New Roman" w:eastAsia="Times New Roman" w:hAnsi="Times New Roman"/>
          <w:sz w:val="28"/>
          <w:szCs w:val="28"/>
          <w:lang w:eastAsia="ru-RU"/>
        </w:rPr>
        <w:t>. Кладбище с погребением путем предания тела (останков) умершего земле (захоронение в могилу, склеп) должны размещаться на расстоянии:</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от жилых, общественных зданий, спортивно-оздоровительных и санаторно-курортных зон в соответствии с требованиями к санитарно-защитным зонам;</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от водозаборных сооружений на водных объектах, используемых в целях питьевого и хозяйственно-бытового водоснабжения населения, в соответствии с требованиями к зонам санитарной охраны водных объектов;</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от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медицинских, спортивно-оздоровительных, культурно-просветительных организаций; учреждений по предоставлению социальных услуг гражданам; территорий ведения гражданами садоводства и огородничества до колумбариев и стен скорби для захоронения урн с прахом умерших должны составлять не менее 50 метров;</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до зданий и сооружений, имеющих в своем составе помещения для хранения тел умерших, подготовки их к похоронам, проведения церемонии прощания - не менее 50 метров.</w:t>
      </w:r>
    </w:p>
    <w:p w:rsidR="00B67406" w:rsidRPr="009D33FB" w:rsidRDefault="00914FD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3.8</w:t>
      </w:r>
      <w:r w:rsidR="00B67406" w:rsidRPr="009D33FB">
        <w:rPr>
          <w:rFonts w:ascii="Times New Roman" w:eastAsia="Times New Roman" w:hAnsi="Times New Roman"/>
          <w:sz w:val="28"/>
          <w:szCs w:val="28"/>
          <w:lang w:eastAsia="ru-RU"/>
        </w:rPr>
        <w:t>. При устройстве кладбища должны предусматриваться:</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водоупорный слой;</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система дренажа;</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обваловка территории кладбища;</w:t>
      </w:r>
    </w:p>
    <w:p w:rsidR="00B67406" w:rsidRPr="009D33FB" w:rsidRDefault="00B67406" w:rsidP="009D33FB">
      <w:pPr>
        <w:spacing w:after="0"/>
        <w:ind w:firstLine="426"/>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разделение территории кладбища на зоны: ритуальную, административно-хозяйственную, захоронений;</w:t>
      </w:r>
    </w:p>
    <w:p w:rsidR="00B67406" w:rsidRPr="009D33FB" w:rsidRDefault="00B67406"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водоснабжение, водоотведение, тепло-электроснабжение, благоустройство территории;</w:t>
      </w:r>
    </w:p>
    <w:p w:rsidR="00B67406" w:rsidRPr="009D33FB" w:rsidRDefault="00B67406"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подъездные пути и автостоянки.</w:t>
      </w:r>
    </w:p>
    <w:p w:rsidR="00B6740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3.9</w:t>
      </w:r>
      <w:r w:rsidR="00B67406" w:rsidRPr="009D33FB">
        <w:rPr>
          <w:rFonts w:ascii="Times New Roman" w:eastAsia="Times New Roman" w:hAnsi="Times New Roman"/>
          <w:sz w:val="28"/>
          <w:szCs w:val="28"/>
          <w:lang w:eastAsia="ru-RU"/>
        </w:rPr>
        <w:t>. Площадь участков для размещения мест захоронения должна быть не более 70% общей площади кладбища.</w:t>
      </w:r>
    </w:p>
    <w:p w:rsidR="00914FD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lastRenderedPageBreak/>
        <w:t xml:space="preserve"> </w:t>
      </w:r>
      <w:r w:rsidR="00914FD6" w:rsidRPr="009D33FB">
        <w:rPr>
          <w:rFonts w:ascii="Times New Roman" w:eastAsia="Times New Roman" w:hAnsi="Times New Roman"/>
          <w:sz w:val="28"/>
          <w:szCs w:val="28"/>
          <w:lang w:eastAsia="ru-RU"/>
        </w:rPr>
        <w:t xml:space="preserve">3.10. Повторное захоронение в одну и ту же могилу тел родственников допускается по истечении разложения и минерализации тела умершего. </w:t>
      </w:r>
    </w:p>
    <w:p w:rsidR="00B6740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3.11.</w:t>
      </w:r>
      <w:r w:rsidR="00B67406" w:rsidRPr="009D33FB">
        <w:rPr>
          <w:rFonts w:ascii="Times New Roman" w:eastAsia="Times New Roman" w:hAnsi="Times New Roman"/>
          <w:sz w:val="28"/>
          <w:szCs w:val="28"/>
          <w:lang w:eastAsia="ru-RU"/>
        </w:rPr>
        <w:t xml:space="preserve"> На кладбище должны быть оборудованы площадки для накопления твердых коммунальных отходов в соответствии с СанПиН 2.1.3684-21.</w:t>
      </w:r>
    </w:p>
    <w:p w:rsidR="00B6740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3.12</w:t>
      </w:r>
      <w:r w:rsidR="00B67406" w:rsidRPr="009D33FB">
        <w:rPr>
          <w:rFonts w:ascii="Times New Roman" w:eastAsia="Times New Roman" w:hAnsi="Times New Roman"/>
          <w:sz w:val="28"/>
          <w:szCs w:val="28"/>
          <w:lang w:eastAsia="ru-RU"/>
        </w:rPr>
        <w:t>.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914FD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3.13</w:t>
      </w:r>
      <w:r w:rsidR="00B67406" w:rsidRPr="009D33FB">
        <w:rPr>
          <w:rFonts w:ascii="Times New Roman" w:eastAsia="Times New Roman" w:hAnsi="Times New Roman"/>
          <w:sz w:val="28"/>
          <w:szCs w:val="28"/>
          <w:lang w:eastAsia="ru-RU"/>
        </w:rPr>
        <w:t xml:space="preserve">. Создаваемые, а также существующие места погребения не подлежат сносу и могут быть перенесены только по решению </w:t>
      </w:r>
      <w:r w:rsidR="00FC27DC" w:rsidRPr="009D33FB">
        <w:rPr>
          <w:rFonts w:ascii="Times New Roman" w:eastAsia="Times New Roman" w:hAnsi="Times New Roman"/>
          <w:sz w:val="28"/>
          <w:szCs w:val="28"/>
          <w:lang w:eastAsia="ru-RU"/>
        </w:rPr>
        <w:t>А</w:t>
      </w:r>
      <w:r w:rsidR="00B67406" w:rsidRPr="009D33FB">
        <w:rPr>
          <w:rFonts w:ascii="Times New Roman" w:eastAsia="Times New Roman" w:hAnsi="Times New Roman"/>
          <w:sz w:val="28"/>
          <w:szCs w:val="28"/>
          <w:lang w:eastAsia="ru-RU"/>
        </w:rPr>
        <w:t xml:space="preserve">дминистрации </w:t>
      </w:r>
      <w:r w:rsidR="00FC27DC" w:rsidRPr="009D33FB">
        <w:rPr>
          <w:rFonts w:ascii="Times New Roman" w:eastAsia="Times New Roman" w:hAnsi="Times New Roman"/>
          <w:sz w:val="28"/>
          <w:szCs w:val="28"/>
          <w:lang w:eastAsia="ru-RU"/>
        </w:rPr>
        <w:t>Астаховского</w:t>
      </w:r>
      <w:r w:rsidR="00B67406" w:rsidRPr="009D33FB">
        <w:rPr>
          <w:rFonts w:ascii="Times New Roman" w:eastAsia="Times New Roman" w:hAnsi="Times New Roman"/>
          <w:sz w:val="28"/>
          <w:szCs w:val="28"/>
          <w:lang w:eastAsia="ru-RU"/>
        </w:rPr>
        <w:t xml:space="preserve"> сельского поселения</w:t>
      </w:r>
      <w:r w:rsidR="00FC27DC" w:rsidRPr="009D33FB">
        <w:rPr>
          <w:rFonts w:ascii="Times New Roman" w:eastAsia="Times New Roman" w:hAnsi="Times New Roman"/>
          <w:sz w:val="28"/>
          <w:szCs w:val="28"/>
          <w:lang w:eastAsia="ru-RU"/>
        </w:rPr>
        <w:t xml:space="preserve"> </w:t>
      </w:r>
      <w:r w:rsidR="00B67406" w:rsidRPr="009D33FB">
        <w:rPr>
          <w:rFonts w:ascii="Times New Roman" w:eastAsia="Times New Roman" w:hAnsi="Times New Roman"/>
          <w:sz w:val="28"/>
          <w:szCs w:val="28"/>
          <w:lang w:eastAsia="ru-RU"/>
        </w:rPr>
        <w:t>в случае угрозы постоянных затоплений, оползней, после землетрясений и других стихийных бедствий.</w:t>
      </w:r>
    </w:p>
    <w:p w:rsidR="00B67406" w:rsidRPr="009D33FB" w:rsidRDefault="00361741" w:rsidP="009D33FB">
      <w:pPr>
        <w:spacing w:after="0"/>
        <w:ind w:firstLine="426"/>
        <w:contextualSpacing/>
        <w:jc w:val="both"/>
        <w:rPr>
          <w:rFonts w:ascii="Times New Roman" w:eastAsia="Times New Roman" w:hAnsi="Times New Roman"/>
          <w:sz w:val="28"/>
          <w:szCs w:val="28"/>
          <w:lang w:eastAsia="ru-RU"/>
        </w:rPr>
      </w:pPr>
      <w:r w:rsidRPr="009D33FB">
        <w:rPr>
          <w:rFonts w:ascii="Times New Roman" w:eastAsia="Times New Roman" w:hAnsi="Times New Roman"/>
          <w:sz w:val="28"/>
          <w:szCs w:val="28"/>
          <w:lang w:eastAsia="ru-RU"/>
        </w:rPr>
        <w:t xml:space="preserve">  </w:t>
      </w:r>
      <w:r w:rsidR="00914FD6" w:rsidRPr="009D33FB">
        <w:rPr>
          <w:rFonts w:ascii="Times New Roman" w:eastAsia="Times New Roman" w:hAnsi="Times New Roman"/>
          <w:sz w:val="28"/>
          <w:szCs w:val="28"/>
          <w:lang w:eastAsia="ru-RU"/>
        </w:rPr>
        <w:t>3.14</w:t>
      </w:r>
      <w:r w:rsidR="00B67406" w:rsidRPr="009D33FB">
        <w:rPr>
          <w:rFonts w:ascii="Times New Roman" w:eastAsia="Times New Roman" w:hAnsi="Times New Roman"/>
          <w:sz w:val="28"/>
          <w:szCs w:val="28"/>
          <w:lang w:eastAsia="ru-RU"/>
        </w:rPr>
        <w:t>. Осквернение или уничтожение мест погребения влечет ответственность, предусмотренную законодательством Российской Федерации.</w:t>
      </w:r>
    </w:p>
    <w:p w:rsidR="00FC2BA0" w:rsidRPr="009D33FB" w:rsidRDefault="00FC2BA0" w:rsidP="009D33FB">
      <w:pPr>
        <w:spacing w:after="0"/>
        <w:ind w:firstLine="426"/>
        <w:contextualSpacing/>
        <w:jc w:val="both"/>
        <w:rPr>
          <w:rFonts w:ascii="Times New Roman" w:eastAsia="Times New Roman" w:hAnsi="Times New Roman"/>
          <w:color w:val="000000"/>
          <w:sz w:val="28"/>
          <w:szCs w:val="28"/>
          <w:shd w:val="clear" w:color="auto" w:fill="FFFFFF"/>
          <w:lang w:eastAsia="ru-RU"/>
        </w:rPr>
      </w:pPr>
    </w:p>
    <w:p w:rsidR="00032BAB" w:rsidRPr="009D33FB" w:rsidRDefault="00032BAB" w:rsidP="009D33FB">
      <w:pPr>
        <w:numPr>
          <w:ilvl w:val="0"/>
          <w:numId w:val="2"/>
        </w:numPr>
        <w:shd w:val="clear" w:color="auto" w:fill="FFFFFF"/>
        <w:spacing w:after="0"/>
        <w:contextualSpacing/>
        <w:jc w:val="center"/>
        <w:rPr>
          <w:rFonts w:ascii="Times New Roman" w:hAnsi="Times New Roman"/>
          <w:color w:val="000000"/>
          <w:spacing w:val="1"/>
          <w:sz w:val="28"/>
          <w:szCs w:val="28"/>
        </w:rPr>
      </w:pPr>
      <w:r w:rsidRPr="009D33FB">
        <w:rPr>
          <w:rFonts w:ascii="Times New Roman" w:hAnsi="Times New Roman"/>
          <w:color w:val="000000"/>
          <w:spacing w:val="1"/>
          <w:sz w:val="28"/>
          <w:szCs w:val="28"/>
        </w:rPr>
        <w:t xml:space="preserve">Требования к обустройству </w:t>
      </w:r>
      <w:r w:rsidR="00EA1144" w:rsidRPr="009D33FB">
        <w:rPr>
          <w:rFonts w:ascii="Times New Roman" w:hAnsi="Times New Roman"/>
          <w:color w:val="000000"/>
          <w:spacing w:val="1"/>
          <w:sz w:val="28"/>
          <w:szCs w:val="28"/>
        </w:rPr>
        <w:t xml:space="preserve">и содержанию мест захоронения </w:t>
      </w:r>
    </w:p>
    <w:p w:rsidR="002B3FA6" w:rsidRPr="009D33FB" w:rsidRDefault="002B3FA6" w:rsidP="009D33FB">
      <w:pPr>
        <w:shd w:val="clear" w:color="auto" w:fill="FFFFFF"/>
        <w:spacing w:after="0"/>
        <w:contextualSpacing/>
        <w:jc w:val="center"/>
        <w:rPr>
          <w:rFonts w:ascii="Times New Roman" w:hAnsi="Times New Roman"/>
          <w:b/>
          <w:bCs/>
          <w:sz w:val="28"/>
          <w:szCs w:val="28"/>
        </w:rPr>
      </w:pPr>
    </w:p>
    <w:p w:rsidR="00067772" w:rsidRPr="009D33FB" w:rsidRDefault="00067772" w:rsidP="009D33FB">
      <w:pPr>
        <w:shd w:val="clear" w:color="auto" w:fill="FFFFFF"/>
        <w:spacing w:after="0"/>
        <w:ind w:firstLine="567"/>
        <w:contextualSpacing/>
        <w:jc w:val="both"/>
        <w:rPr>
          <w:rFonts w:ascii="Times New Roman" w:hAnsi="Times New Roman"/>
          <w:sz w:val="28"/>
          <w:szCs w:val="28"/>
        </w:rPr>
      </w:pPr>
      <w:r w:rsidRPr="009D33FB">
        <w:rPr>
          <w:rFonts w:ascii="Times New Roman" w:hAnsi="Times New Roman"/>
          <w:sz w:val="28"/>
          <w:szCs w:val="28"/>
        </w:rPr>
        <w:t xml:space="preserve">4.1. </w:t>
      </w:r>
      <w:r w:rsidR="00185FA4" w:rsidRPr="009D33FB">
        <w:rPr>
          <w:rFonts w:ascii="Times New Roman" w:hAnsi="Times New Roman"/>
          <w:sz w:val="28"/>
          <w:szCs w:val="28"/>
        </w:rPr>
        <w:t xml:space="preserve">Погребение тел (останков) умерших производится лицами, взявшими </w:t>
      </w:r>
    </w:p>
    <w:p w:rsidR="00185FA4" w:rsidRPr="009D33FB" w:rsidRDefault="00185FA4" w:rsidP="009D33FB">
      <w:pPr>
        <w:shd w:val="clear" w:color="auto" w:fill="FFFFFF"/>
        <w:spacing w:after="0"/>
        <w:contextualSpacing/>
        <w:jc w:val="both"/>
        <w:rPr>
          <w:rFonts w:ascii="Times New Roman" w:hAnsi="Times New Roman"/>
          <w:sz w:val="28"/>
          <w:szCs w:val="28"/>
        </w:rPr>
      </w:pPr>
      <w:r w:rsidRPr="009D33FB">
        <w:rPr>
          <w:rFonts w:ascii="Times New Roman" w:hAnsi="Times New Roman"/>
          <w:sz w:val="28"/>
          <w:szCs w:val="28"/>
        </w:rPr>
        <w:t>на себя обязанность по организации похорон. Данные лица должны осуществить весь процесс организации погребения, в том числе оформление документов, необходимых для погребения, получение справки о смерти, свидетельства о смерти, пособия на погребение.</w:t>
      </w:r>
    </w:p>
    <w:p w:rsidR="00A93A7E" w:rsidRPr="009D33FB" w:rsidRDefault="00185FA4" w:rsidP="009D33FB">
      <w:pPr>
        <w:shd w:val="clear" w:color="auto" w:fill="FFFFFF"/>
        <w:ind w:firstLine="567"/>
        <w:contextualSpacing/>
        <w:jc w:val="both"/>
        <w:rPr>
          <w:rFonts w:ascii="Times New Roman" w:hAnsi="Times New Roman"/>
          <w:sz w:val="28"/>
          <w:szCs w:val="28"/>
        </w:rPr>
      </w:pPr>
      <w:r w:rsidRPr="009D33FB">
        <w:rPr>
          <w:rFonts w:ascii="Times New Roman" w:hAnsi="Times New Roman"/>
          <w:sz w:val="28"/>
          <w:szCs w:val="28"/>
        </w:rPr>
        <w:t>В случае отсутствия лиц, взявших на себя обязанность осуществить погребение умершего, погребение умершего осуществляется специализированной службой по вопросам похоронного дела.</w:t>
      </w:r>
    </w:p>
    <w:p w:rsidR="00B67406" w:rsidRPr="009D33FB" w:rsidRDefault="00067772" w:rsidP="009D33FB">
      <w:pPr>
        <w:shd w:val="clear" w:color="auto" w:fill="FFFFFF"/>
        <w:ind w:firstLine="567"/>
        <w:contextualSpacing/>
        <w:jc w:val="both"/>
        <w:rPr>
          <w:rFonts w:ascii="Times New Roman" w:hAnsi="Times New Roman"/>
          <w:sz w:val="28"/>
          <w:szCs w:val="28"/>
        </w:rPr>
      </w:pPr>
      <w:r w:rsidRPr="009D33FB">
        <w:rPr>
          <w:rFonts w:ascii="Times New Roman" w:eastAsia="Times New Roman" w:hAnsi="Times New Roman"/>
          <w:color w:val="000000"/>
          <w:sz w:val="28"/>
          <w:szCs w:val="28"/>
          <w:lang w:eastAsia="ru-RU"/>
        </w:rPr>
        <w:t>4.2</w:t>
      </w:r>
      <w:r w:rsidR="00B67406" w:rsidRPr="009D33FB">
        <w:rPr>
          <w:rFonts w:ascii="Times New Roman" w:eastAsia="Times New Roman" w:hAnsi="Times New Roman"/>
          <w:color w:val="000000"/>
          <w:sz w:val="28"/>
          <w:szCs w:val="28"/>
          <w:lang w:eastAsia="ru-RU"/>
        </w:rPr>
        <w:t>. На муниципальных кладбищах </w:t>
      </w:r>
      <w:r w:rsidR="00275377">
        <w:rPr>
          <w:rFonts w:ascii="Times New Roman" w:eastAsia="Times New Roman" w:hAnsi="Times New Roman"/>
          <w:sz w:val="28"/>
          <w:szCs w:val="28"/>
          <w:lang w:eastAsia="ru-RU"/>
        </w:rPr>
        <w:t>Алексеевского</w:t>
      </w:r>
      <w:r w:rsidR="00B67406" w:rsidRPr="009D33FB">
        <w:rPr>
          <w:rFonts w:ascii="Times New Roman" w:eastAsia="Times New Roman" w:hAnsi="Times New Roman"/>
          <w:color w:val="000000"/>
          <w:sz w:val="28"/>
          <w:szCs w:val="28"/>
          <w:lang w:eastAsia="ru-RU"/>
        </w:rPr>
        <w:t xml:space="preserve"> сельского поселения захоронение тел умерших производится в землю. </w:t>
      </w:r>
    </w:p>
    <w:p w:rsidR="00B67406" w:rsidRPr="009D33FB" w:rsidRDefault="00361741" w:rsidP="009D33FB">
      <w:pPr>
        <w:spacing w:after="0"/>
        <w:contextualSpacing/>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xml:space="preserve">       </w:t>
      </w:r>
      <w:r w:rsidR="00067772" w:rsidRPr="009D33FB">
        <w:rPr>
          <w:rFonts w:ascii="Times New Roman" w:eastAsia="Times New Roman" w:hAnsi="Times New Roman"/>
          <w:color w:val="000000"/>
          <w:sz w:val="28"/>
          <w:szCs w:val="28"/>
          <w:lang w:eastAsia="ru-RU"/>
        </w:rPr>
        <w:t>4.3</w:t>
      </w:r>
      <w:r w:rsidR="00B67406" w:rsidRPr="009D33FB">
        <w:rPr>
          <w:rFonts w:ascii="Times New Roman" w:eastAsia="Times New Roman" w:hAnsi="Times New Roman"/>
          <w:color w:val="000000"/>
          <w:sz w:val="28"/>
          <w:szCs w:val="28"/>
          <w:lang w:eastAsia="ru-RU"/>
        </w:rPr>
        <w:t>. Места захоронения подразделяются на следующие виды: одиночные</w:t>
      </w:r>
      <w:r w:rsidRPr="009D33FB">
        <w:rPr>
          <w:rFonts w:ascii="Times New Roman" w:eastAsia="Times New Roman" w:hAnsi="Times New Roman"/>
          <w:color w:val="000000"/>
          <w:sz w:val="28"/>
          <w:szCs w:val="28"/>
          <w:lang w:eastAsia="ru-RU"/>
        </w:rPr>
        <w:t xml:space="preserve">, </w:t>
      </w:r>
      <w:r w:rsidR="00B67406" w:rsidRPr="009D33FB">
        <w:rPr>
          <w:rFonts w:ascii="Times New Roman" w:eastAsia="Times New Roman" w:hAnsi="Times New Roman"/>
          <w:color w:val="000000"/>
          <w:sz w:val="28"/>
          <w:szCs w:val="28"/>
          <w:lang w:eastAsia="ru-RU"/>
        </w:rPr>
        <w:t>родственные</w:t>
      </w:r>
      <w:r w:rsidRPr="009D33FB">
        <w:rPr>
          <w:rFonts w:ascii="Times New Roman" w:eastAsia="Times New Roman" w:hAnsi="Times New Roman"/>
          <w:color w:val="000000"/>
          <w:sz w:val="28"/>
          <w:szCs w:val="28"/>
          <w:lang w:eastAsia="ru-RU"/>
        </w:rPr>
        <w:t xml:space="preserve">, </w:t>
      </w:r>
      <w:r w:rsidR="00B67406" w:rsidRPr="009D33FB">
        <w:rPr>
          <w:rFonts w:ascii="Times New Roman" w:eastAsia="Times New Roman" w:hAnsi="Times New Roman"/>
          <w:color w:val="000000"/>
          <w:sz w:val="28"/>
          <w:szCs w:val="28"/>
          <w:lang w:eastAsia="ru-RU"/>
        </w:rPr>
        <w:t>семейные (родовые)</w:t>
      </w:r>
      <w:r w:rsidRPr="009D33FB">
        <w:rPr>
          <w:rFonts w:ascii="Times New Roman" w:eastAsia="Times New Roman" w:hAnsi="Times New Roman"/>
          <w:color w:val="000000"/>
          <w:sz w:val="28"/>
          <w:szCs w:val="28"/>
          <w:lang w:eastAsia="ru-RU"/>
        </w:rPr>
        <w:t xml:space="preserve">, </w:t>
      </w:r>
      <w:r w:rsidR="00B67406" w:rsidRPr="009D33FB">
        <w:rPr>
          <w:rFonts w:ascii="Times New Roman" w:eastAsia="Times New Roman" w:hAnsi="Times New Roman"/>
          <w:color w:val="000000"/>
          <w:sz w:val="28"/>
          <w:szCs w:val="28"/>
          <w:lang w:eastAsia="ru-RU"/>
        </w:rPr>
        <w:t>иные (почетные, воинские, братские (общие) и т.д.). </w:t>
      </w:r>
    </w:p>
    <w:p w:rsidR="00DE50AB" w:rsidRPr="00046D72" w:rsidRDefault="00361741" w:rsidP="009D33FB">
      <w:pPr>
        <w:spacing w:after="0"/>
        <w:contextualSpacing/>
        <w:jc w:val="both"/>
        <w:rPr>
          <w:rFonts w:ascii="Times New Roman" w:eastAsia="Times New Roman" w:hAnsi="Times New Roman"/>
          <w:color w:val="FF0000"/>
          <w:sz w:val="28"/>
          <w:szCs w:val="28"/>
          <w:lang w:eastAsia="ru-RU"/>
        </w:rPr>
      </w:pPr>
      <w:r w:rsidRPr="00046D72">
        <w:rPr>
          <w:rFonts w:ascii="Times New Roman" w:eastAsia="Times New Roman" w:hAnsi="Times New Roman"/>
          <w:color w:val="FF0000"/>
          <w:sz w:val="28"/>
          <w:szCs w:val="28"/>
          <w:lang w:eastAsia="ru-RU"/>
        </w:rPr>
        <w:t xml:space="preserve">       </w:t>
      </w:r>
      <w:r w:rsidR="00EA1144" w:rsidRPr="00046D72">
        <w:rPr>
          <w:rFonts w:ascii="Times New Roman" w:eastAsia="Times New Roman" w:hAnsi="Times New Roman"/>
          <w:color w:val="FF0000"/>
          <w:sz w:val="28"/>
          <w:szCs w:val="28"/>
          <w:lang w:eastAsia="ru-RU"/>
        </w:rPr>
        <w:t xml:space="preserve">4.4. </w:t>
      </w:r>
      <w:r w:rsidR="007452AF" w:rsidRPr="00046D72">
        <w:rPr>
          <w:rFonts w:ascii="Times New Roman" w:eastAsia="Times New Roman" w:hAnsi="Times New Roman"/>
          <w:color w:val="FF0000"/>
          <w:sz w:val="28"/>
          <w:szCs w:val="28"/>
          <w:lang w:eastAsia="ru-RU"/>
        </w:rPr>
        <w:t xml:space="preserve">Разрешение на захоронение, подзахоронение, перезахоронение оформляется Администрацией </w:t>
      </w:r>
      <w:r w:rsidR="00275377" w:rsidRPr="00046D72">
        <w:rPr>
          <w:rFonts w:ascii="Times New Roman" w:eastAsia="Times New Roman" w:hAnsi="Times New Roman"/>
          <w:color w:val="FF0000"/>
          <w:sz w:val="28"/>
          <w:szCs w:val="28"/>
          <w:lang w:eastAsia="ru-RU"/>
        </w:rPr>
        <w:t>Алексеевского</w:t>
      </w:r>
      <w:r w:rsidR="007452AF" w:rsidRPr="00046D72">
        <w:rPr>
          <w:rFonts w:ascii="Times New Roman" w:eastAsia="Times New Roman" w:hAnsi="Times New Roman"/>
          <w:color w:val="FF0000"/>
          <w:sz w:val="28"/>
          <w:szCs w:val="28"/>
          <w:lang w:eastAsia="ru-RU"/>
        </w:rPr>
        <w:t xml:space="preserve"> сельского поселения на основании административного регламента предоставления муниципальной услуги. </w:t>
      </w:r>
    </w:p>
    <w:p w:rsidR="00185FA4" w:rsidRPr="009D33FB" w:rsidRDefault="00361741" w:rsidP="009D33FB">
      <w:pPr>
        <w:spacing w:after="0"/>
        <w:ind w:right="-35"/>
        <w:contextualSpacing/>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xml:space="preserve">       4.5. </w:t>
      </w:r>
      <w:r w:rsidR="00B67406" w:rsidRPr="009D33FB">
        <w:rPr>
          <w:rFonts w:ascii="Times New Roman" w:eastAsia="Times New Roman" w:hAnsi="Times New Roman"/>
          <w:color w:val="000000"/>
          <w:sz w:val="28"/>
          <w:szCs w:val="28"/>
          <w:lang w:eastAsia="ru-RU"/>
        </w:rPr>
        <w:t>Места захоронения, предоставленные для погребения в соответствии с действующим законодательством, не могут быть принудительно изъяты, в том числе при наличии на указанных местах захоронения неблагоустроенных (заброшенных) могил. </w:t>
      </w:r>
    </w:p>
    <w:p w:rsidR="00B67406" w:rsidRDefault="00361741" w:rsidP="009D33FB">
      <w:pPr>
        <w:spacing w:after="0"/>
        <w:ind w:right="-35" w:firstLine="567"/>
        <w:contextualSpacing/>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4.6</w:t>
      </w:r>
      <w:r w:rsidR="00B67406" w:rsidRPr="009D33FB">
        <w:rPr>
          <w:rFonts w:ascii="Times New Roman" w:eastAsia="Times New Roman" w:hAnsi="Times New Roman"/>
          <w:color w:val="000000"/>
          <w:sz w:val="28"/>
          <w:szCs w:val="28"/>
          <w:lang w:eastAsia="ru-RU"/>
        </w:rPr>
        <w:t xml:space="preserve">. Участки </w:t>
      </w:r>
      <w:r w:rsidR="00EA1144" w:rsidRPr="009D33FB">
        <w:rPr>
          <w:rFonts w:ascii="Times New Roman" w:eastAsia="Times New Roman" w:hAnsi="Times New Roman"/>
          <w:color w:val="000000"/>
          <w:sz w:val="28"/>
          <w:szCs w:val="28"/>
          <w:lang w:eastAsia="ru-RU"/>
        </w:rPr>
        <w:t xml:space="preserve">земли, предоставляемые </w:t>
      </w:r>
      <w:r w:rsidR="00B67406" w:rsidRPr="009D33FB">
        <w:rPr>
          <w:rFonts w:ascii="Times New Roman" w:eastAsia="Times New Roman" w:hAnsi="Times New Roman"/>
          <w:color w:val="000000"/>
          <w:sz w:val="28"/>
          <w:szCs w:val="28"/>
          <w:lang w:eastAsia="ru-RU"/>
        </w:rPr>
        <w:t>для погребения</w:t>
      </w:r>
      <w:r w:rsidR="00EA1144" w:rsidRPr="009D33FB">
        <w:rPr>
          <w:rFonts w:ascii="Times New Roman" w:eastAsia="Times New Roman" w:hAnsi="Times New Roman"/>
          <w:color w:val="000000"/>
          <w:sz w:val="28"/>
          <w:szCs w:val="28"/>
          <w:lang w:eastAsia="ru-RU"/>
        </w:rPr>
        <w:t xml:space="preserve"> умерших </w:t>
      </w:r>
      <w:r w:rsidR="00B67406" w:rsidRPr="009D33FB">
        <w:rPr>
          <w:rFonts w:ascii="Times New Roman" w:eastAsia="Times New Roman" w:hAnsi="Times New Roman"/>
          <w:color w:val="000000"/>
          <w:sz w:val="28"/>
          <w:szCs w:val="28"/>
          <w:lang w:eastAsia="ru-RU"/>
        </w:rPr>
        <w:t xml:space="preserve"> устанавливаются следующих размеров: </w:t>
      </w:r>
    </w:p>
    <w:p w:rsidR="00046D72" w:rsidRPr="009D33FB" w:rsidRDefault="00046D72" w:rsidP="009D33FB">
      <w:pPr>
        <w:spacing w:after="0"/>
        <w:ind w:right="-35" w:firstLine="567"/>
        <w:contextualSpacing/>
        <w:jc w:val="both"/>
        <w:rPr>
          <w:rFonts w:ascii="Times New Roman" w:eastAsia="Times New Roman" w:hAnsi="Times New Roman"/>
          <w:color w:val="000000"/>
          <w:sz w:val="28"/>
          <w:szCs w:val="28"/>
          <w:lang w:eastAsia="ru-RU"/>
        </w:rPr>
      </w:pPr>
    </w:p>
    <w:tbl>
      <w:tblPr>
        <w:tblW w:w="9900" w:type="dxa"/>
        <w:tblLayout w:type="fixed"/>
        <w:tblCellMar>
          <w:left w:w="70" w:type="dxa"/>
          <w:right w:w="70" w:type="dxa"/>
        </w:tblCellMar>
        <w:tblLook w:val="0000"/>
      </w:tblPr>
      <w:tblGrid>
        <w:gridCol w:w="5220"/>
        <w:gridCol w:w="2520"/>
        <w:gridCol w:w="2160"/>
      </w:tblGrid>
      <w:tr w:rsidR="00EA1144" w:rsidRPr="009D33FB" w:rsidTr="00EA1144">
        <w:trPr>
          <w:cantSplit/>
          <w:trHeight w:val="360"/>
        </w:trPr>
        <w:tc>
          <w:tcPr>
            <w:tcW w:w="5220" w:type="dxa"/>
            <w:vMerge w:val="restart"/>
            <w:tcBorders>
              <w:top w:val="single" w:sz="6" w:space="0" w:color="auto"/>
              <w:left w:val="single" w:sz="6" w:space="0" w:color="auto"/>
              <w:bottom w:val="nil"/>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lastRenderedPageBreak/>
              <w:t xml:space="preserve">Вид места погребения         </w:t>
            </w:r>
          </w:p>
        </w:tc>
        <w:tc>
          <w:tcPr>
            <w:tcW w:w="4680" w:type="dxa"/>
            <w:gridSpan w:val="2"/>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Размер земельного участка,     </w:t>
            </w:r>
            <w:r w:rsidRPr="009D33FB">
              <w:rPr>
                <w:rFonts w:ascii="Times New Roman" w:hAnsi="Times New Roman" w:cs="Times New Roman"/>
                <w:sz w:val="28"/>
                <w:szCs w:val="28"/>
              </w:rPr>
              <w:br/>
              <w:t xml:space="preserve">отведенного для места погребения  </w:t>
            </w:r>
          </w:p>
        </w:tc>
      </w:tr>
      <w:tr w:rsidR="00EA1144" w:rsidRPr="009D33FB" w:rsidTr="00EA1144">
        <w:trPr>
          <w:cantSplit/>
          <w:trHeight w:val="240"/>
        </w:trPr>
        <w:tc>
          <w:tcPr>
            <w:tcW w:w="5220" w:type="dxa"/>
            <w:vMerge/>
            <w:tcBorders>
              <w:top w:val="nil"/>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p>
        </w:tc>
        <w:tc>
          <w:tcPr>
            <w:tcW w:w="25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Длина (м)    </w:t>
            </w:r>
          </w:p>
        </w:tc>
        <w:tc>
          <w:tcPr>
            <w:tcW w:w="216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 xml:space="preserve">Ширина (м)    </w:t>
            </w:r>
          </w:p>
        </w:tc>
      </w:tr>
      <w:tr w:rsidR="00EA1144" w:rsidRPr="009D33FB" w:rsidTr="00EA1144">
        <w:trPr>
          <w:cantSplit/>
          <w:trHeight w:val="240"/>
        </w:trPr>
        <w:tc>
          <w:tcPr>
            <w:tcW w:w="52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t xml:space="preserve">Одиночное </w:t>
            </w:r>
            <w:r w:rsidR="007871F0" w:rsidRPr="009D33FB">
              <w:rPr>
                <w:rFonts w:ascii="Times New Roman" w:hAnsi="Times New Roman" w:cs="Times New Roman"/>
                <w:sz w:val="28"/>
                <w:szCs w:val="28"/>
              </w:rPr>
              <w:t>захоронение</w:t>
            </w:r>
          </w:p>
        </w:tc>
        <w:tc>
          <w:tcPr>
            <w:tcW w:w="25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2,5       </w:t>
            </w:r>
          </w:p>
        </w:tc>
        <w:tc>
          <w:tcPr>
            <w:tcW w:w="216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 xml:space="preserve">2,0       </w:t>
            </w:r>
          </w:p>
        </w:tc>
      </w:tr>
      <w:tr w:rsidR="007871F0" w:rsidRPr="009D33FB" w:rsidTr="00EA1144">
        <w:trPr>
          <w:cantSplit/>
          <w:trHeight w:val="240"/>
        </w:trPr>
        <w:tc>
          <w:tcPr>
            <w:tcW w:w="5220" w:type="dxa"/>
            <w:tcBorders>
              <w:top w:val="single" w:sz="6" w:space="0" w:color="auto"/>
              <w:left w:val="single" w:sz="6" w:space="0" w:color="auto"/>
              <w:bottom w:val="single" w:sz="6" w:space="0" w:color="auto"/>
              <w:right w:val="single" w:sz="6" w:space="0" w:color="auto"/>
            </w:tcBorders>
          </w:tcPr>
          <w:p w:rsidR="007871F0" w:rsidRPr="009D33FB" w:rsidRDefault="007871F0"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t>На два захоронения</w:t>
            </w:r>
          </w:p>
        </w:tc>
        <w:tc>
          <w:tcPr>
            <w:tcW w:w="2520" w:type="dxa"/>
            <w:tcBorders>
              <w:top w:val="single" w:sz="6" w:space="0" w:color="auto"/>
              <w:left w:val="single" w:sz="6" w:space="0" w:color="auto"/>
              <w:bottom w:val="single" w:sz="6" w:space="0" w:color="auto"/>
              <w:right w:val="single" w:sz="6" w:space="0" w:color="auto"/>
            </w:tcBorders>
          </w:tcPr>
          <w:p w:rsidR="007871F0" w:rsidRPr="009D33FB" w:rsidRDefault="007871F0"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2,5</w:t>
            </w:r>
          </w:p>
        </w:tc>
        <w:tc>
          <w:tcPr>
            <w:tcW w:w="2160" w:type="dxa"/>
            <w:tcBorders>
              <w:top w:val="single" w:sz="6" w:space="0" w:color="auto"/>
              <w:left w:val="single" w:sz="6" w:space="0" w:color="auto"/>
              <w:bottom w:val="single" w:sz="6" w:space="0" w:color="auto"/>
              <w:right w:val="single" w:sz="6" w:space="0" w:color="auto"/>
            </w:tcBorders>
          </w:tcPr>
          <w:p w:rsidR="007871F0" w:rsidRPr="009D33FB" w:rsidRDefault="007871F0"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3,5</w:t>
            </w:r>
          </w:p>
        </w:tc>
      </w:tr>
      <w:tr w:rsidR="00EA1144" w:rsidRPr="009D33FB" w:rsidTr="00EA1144">
        <w:trPr>
          <w:cantSplit/>
          <w:trHeight w:val="240"/>
        </w:trPr>
        <w:tc>
          <w:tcPr>
            <w:tcW w:w="52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t xml:space="preserve">На три захоронения                   </w:t>
            </w:r>
          </w:p>
        </w:tc>
        <w:tc>
          <w:tcPr>
            <w:tcW w:w="25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2,5       </w:t>
            </w:r>
          </w:p>
        </w:tc>
        <w:tc>
          <w:tcPr>
            <w:tcW w:w="2160" w:type="dxa"/>
            <w:tcBorders>
              <w:top w:val="single" w:sz="6" w:space="0" w:color="auto"/>
              <w:left w:val="single" w:sz="6" w:space="0" w:color="auto"/>
              <w:bottom w:val="single" w:sz="6" w:space="0" w:color="auto"/>
              <w:right w:val="single" w:sz="6" w:space="0" w:color="auto"/>
            </w:tcBorders>
          </w:tcPr>
          <w:p w:rsidR="00EA1144" w:rsidRPr="009D33FB" w:rsidRDefault="007871F0"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5,0</w:t>
            </w:r>
            <w:r w:rsidR="00EA1144" w:rsidRPr="009D33FB">
              <w:rPr>
                <w:rFonts w:ascii="Times New Roman" w:hAnsi="Times New Roman" w:cs="Times New Roman"/>
                <w:sz w:val="28"/>
                <w:szCs w:val="28"/>
              </w:rPr>
              <w:t xml:space="preserve">       </w:t>
            </w:r>
          </w:p>
        </w:tc>
      </w:tr>
      <w:tr w:rsidR="00EA1144" w:rsidRPr="009D33FB" w:rsidTr="00EA1144">
        <w:trPr>
          <w:cantSplit/>
          <w:trHeight w:val="240"/>
        </w:trPr>
        <w:tc>
          <w:tcPr>
            <w:tcW w:w="52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t xml:space="preserve">На четыре захоронения                </w:t>
            </w:r>
          </w:p>
        </w:tc>
        <w:tc>
          <w:tcPr>
            <w:tcW w:w="25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2,5       </w:t>
            </w:r>
          </w:p>
        </w:tc>
        <w:tc>
          <w:tcPr>
            <w:tcW w:w="2160" w:type="dxa"/>
            <w:tcBorders>
              <w:top w:val="single" w:sz="6" w:space="0" w:color="auto"/>
              <w:left w:val="single" w:sz="6" w:space="0" w:color="auto"/>
              <w:bottom w:val="single" w:sz="6" w:space="0" w:color="auto"/>
              <w:right w:val="single" w:sz="6" w:space="0" w:color="auto"/>
            </w:tcBorders>
          </w:tcPr>
          <w:p w:rsidR="00EA1144" w:rsidRPr="009D33FB" w:rsidRDefault="007871F0"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6,5</w:t>
            </w:r>
            <w:r w:rsidR="00EA1144" w:rsidRPr="009D33FB">
              <w:rPr>
                <w:rFonts w:ascii="Times New Roman" w:hAnsi="Times New Roman" w:cs="Times New Roman"/>
                <w:sz w:val="28"/>
                <w:szCs w:val="28"/>
              </w:rPr>
              <w:t xml:space="preserve">       </w:t>
            </w:r>
          </w:p>
        </w:tc>
      </w:tr>
      <w:tr w:rsidR="00EA1144" w:rsidRPr="009D33FB" w:rsidTr="00EA1144">
        <w:trPr>
          <w:cantSplit/>
          <w:trHeight w:val="240"/>
        </w:trPr>
        <w:tc>
          <w:tcPr>
            <w:tcW w:w="52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90"/>
              <w:rPr>
                <w:rFonts w:ascii="Times New Roman" w:hAnsi="Times New Roman" w:cs="Times New Roman"/>
                <w:sz w:val="28"/>
                <w:szCs w:val="28"/>
              </w:rPr>
            </w:pPr>
            <w:r w:rsidRPr="009D33FB">
              <w:rPr>
                <w:rFonts w:ascii="Times New Roman" w:hAnsi="Times New Roman" w:cs="Times New Roman"/>
                <w:sz w:val="28"/>
                <w:szCs w:val="28"/>
              </w:rPr>
              <w:t xml:space="preserve">На пять захоронений                  </w:t>
            </w:r>
          </w:p>
        </w:tc>
        <w:tc>
          <w:tcPr>
            <w:tcW w:w="2520" w:type="dxa"/>
            <w:tcBorders>
              <w:top w:val="single" w:sz="6" w:space="0" w:color="auto"/>
              <w:left w:val="single" w:sz="6" w:space="0" w:color="auto"/>
              <w:bottom w:val="single" w:sz="6" w:space="0" w:color="auto"/>
              <w:right w:val="single" w:sz="6" w:space="0" w:color="auto"/>
            </w:tcBorders>
          </w:tcPr>
          <w:p w:rsidR="00EA1144" w:rsidRPr="009D33FB" w:rsidRDefault="00EA1144" w:rsidP="009D33FB">
            <w:pPr>
              <w:pStyle w:val="ConsPlusCell"/>
              <w:widowControl/>
              <w:spacing w:line="276" w:lineRule="auto"/>
              <w:ind w:left="200"/>
              <w:rPr>
                <w:rFonts w:ascii="Times New Roman" w:hAnsi="Times New Roman" w:cs="Times New Roman"/>
                <w:sz w:val="28"/>
                <w:szCs w:val="28"/>
              </w:rPr>
            </w:pPr>
            <w:r w:rsidRPr="009D33FB">
              <w:rPr>
                <w:rFonts w:ascii="Times New Roman" w:hAnsi="Times New Roman" w:cs="Times New Roman"/>
                <w:sz w:val="28"/>
                <w:szCs w:val="28"/>
              </w:rPr>
              <w:t xml:space="preserve">2,5       </w:t>
            </w:r>
          </w:p>
        </w:tc>
        <w:tc>
          <w:tcPr>
            <w:tcW w:w="2160" w:type="dxa"/>
            <w:tcBorders>
              <w:top w:val="single" w:sz="6" w:space="0" w:color="auto"/>
              <w:left w:val="single" w:sz="6" w:space="0" w:color="auto"/>
              <w:bottom w:val="single" w:sz="6" w:space="0" w:color="auto"/>
              <w:right w:val="single" w:sz="6" w:space="0" w:color="auto"/>
            </w:tcBorders>
          </w:tcPr>
          <w:p w:rsidR="00EA1144" w:rsidRPr="009D33FB" w:rsidRDefault="007871F0" w:rsidP="009D33FB">
            <w:pPr>
              <w:pStyle w:val="ConsPlusCell"/>
              <w:widowControl/>
              <w:spacing w:line="276" w:lineRule="auto"/>
              <w:ind w:left="110"/>
              <w:rPr>
                <w:rFonts w:ascii="Times New Roman" w:hAnsi="Times New Roman" w:cs="Times New Roman"/>
                <w:sz w:val="28"/>
                <w:szCs w:val="28"/>
              </w:rPr>
            </w:pPr>
            <w:r w:rsidRPr="009D33FB">
              <w:rPr>
                <w:rFonts w:ascii="Times New Roman" w:hAnsi="Times New Roman" w:cs="Times New Roman"/>
                <w:sz w:val="28"/>
                <w:szCs w:val="28"/>
              </w:rPr>
              <w:t>8</w:t>
            </w:r>
            <w:r w:rsidR="00EA1144" w:rsidRPr="009D33FB">
              <w:rPr>
                <w:rFonts w:ascii="Times New Roman" w:hAnsi="Times New Roman" w:cs="Times New Roman"/>
                <w:sz w:val="28"/>
                <w:szCs w:val="28"/>
              </w:rPr>
              <w:t xml:space="preserve">,0       </w:t>
            </w:r>
          </w:p>
        </w:tc>
      </w:tr>
    </w:tbl>
    <w:p w:rsidR="007871F0" w:rsidRPr="009D33FB" w:rsidRDefault="007871F0" w:rsidP="009D33FB">
      <w:pPr>
        <w:ind w:firstLine="540"/>
        <w:contextualSpacing/>
        <w:jc w:val="both"/>
        <w:rPr>
          <w:rFonts w:ascii="Times New Roman" w:eastAsia="Times New Roman" w:hAnsi="Times New Roman"/>
          <w:color w:val="000000"/>
          <w:sz w:val="28"/>
          <w:szCs w:val="28"/>
          <w:lang w:eastAsia="ru-RU"/>
        </w:rPr>
      </w:pPr>
    </w:p>
    <w:p w:rsidR="00EA1144" w:rsidRPr="009D33FB" w:rsidRDefault="00EA1144" w:rsidP="009D33FB">
      <w:pPr>
        <w:ind w:firstLine="540"/>
        <w:contextualSpacing/>
        <w:jc w:val="both"/>
        <w:rPr>
          <w:rFonts w:ascii="Times New Roman" w:hAnsi="Times New Roman"/>
          <w:sz w:val="28"/>
          <w:szCs w:val="28"/>
        </w:rPr>
      </w:pPr>
      <w:r w:rsidRPr="009D33FB">
        <w:rPr>
          <w:rFonts w:ascii="Times New Roman" w:eastAsia="Times New Roman" w:hAnsi="Times New Roman"/>
          <w:color w:val="000000"/>
          <w:sz w:val="28"/>
          <w:szCs w:val="28"/>
          <w:lang w:eastAsia="ru-RU"/>
        </w:rPr>
        <w:t xml:space="preserve">Размер </w:t>
      </w:r>
      <w:r w:rsidRPr="009D33FB">
        <w:rPr>
          <w:rFonts w:ascii="Times New Roman" w:hAnsi="Times New Roman"/>
          <w:sz w:val="28"/>
          <w:szCs w:val="28"/>
        </w:rPr>
        <w:t xml:space="preserve">могилы должен быть следующим: длина - </w:t>
      </w:r>
      <w:smartTag w:uri="urn:schemas-microsoft-com:office:smarttags" w:element="metricconverter">
        <w:smartTagPr>
          <w:attr w:name="ProductID" w:val="2,0 м"/>
        </w:smartTagPr>
        <w:r w:rsidRPr="009D33FB">
          <w:rPr>
            <w:rFonts w:ascii="Times New Roman" w:hAnsi="Times New Roman"/>
            <w:sz w:val="28"/>
            <w:szCs w:val="28"/>
          </w:rPr>
          <w:t>2,0 м</w:t>
        </w:r>
      </w:smartTag>
      <w:r w:rsidRPr="009D33FB">
        <w:rPr>
          <w:rFonts w:ascii="Times New Roman" w:hAnsi="Times New Roman"/>
          <w:sz w:val="28"/>
          <w:szCs w:val="28"/>
        </w:rPr>
        <w:t>, ширина - 1,0 м</w:t>
      </w:r>
      <w:r w:rsidR="007871F0" w:rsidRPr="009D33FB">
        <w:rPr>
          <w:rFonts w:ascii="Times New Roman" w:hAnsi="Times New Roman"/>
          <w:sz w:val="28"/>
          <w:szCs w:val="28"/>
        </w:rPr>
        <w:t xml:space="preserve">. </w:t>
      </w:r>
    </w:p>
    <w:p w:rsidR="00B67406" w:rsidRPr="009D33FB" w:rsidRDefault="00B67406" w:rsidP="009D33FB">
      <w:pPr>
        <w:spacing w:after="0"/>
        <w:ind w:right="-35" w:firstLine="567"/>
        <w:contextualSpacing/>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Глубина захоронения должна быть не менее 1,5 м</w:t>
      </w:r>
      <w:r w:rsidR="002B3FA6" w:rsidRPr="009D33FB">
        <w:rPr>
          <w:rFonts w:ascii="Times New Roman" w:eastAsia="Times New Roman" w:hAnsi="Times New Roman"/>
          <w:color w:val="000000"/>
          <w:sz w:val="28"/>
          <w:szCs w:val="28"/>
          <w:lang w:eastAsia="ru-RU"/>
        </w:rPr>
        <w:t>.</w:t>
      </w:r>
      <w:r w:rsidRPr="009D33FB">
        <w:rPr>
          <w:rFonts w:ascii="Times New Roman" w:eastAsia="Times New Roman" w:hAnsi="Times New Roman"/>
          <w:color w:val="000000"/>
          <w:sz w:val="28"/>
          <w:szCs w:val="28"/>
          <w:lang w:eastAsia="ru-RU"/>
        </w:rPr>
        <w:t xml:space="preserve"> с учетом местных почвенно-климатических условий. От дна могилы до уровня стояния грунтовых вод должно быть не менее 0,5 м. Ширина разрывов между местами захоронения должна быть не менее 0,5 м. </w:t>
      </w:r>
    </w:p>
    <w:p w:rsidR="00B67406" w:rsidRPr="009D33FB" w:rsidRDefault="00361741" w:rsidP="009D33FB">
      <w:pPr>
        <w:spacing w:after="0"/>
        <w:ind w:firstLine="567"/>
        <w:contextualSpacing/>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xml:space="preserve">4.7. </w:t>
      </w:r>
      <w:r w:rsidR="00B67406" w:rsidRPr="009D33FB">
        <w:rPr>
          <w:rFonts w:ascii="Times New Roman" w:eastAsia="Times New Roman" w:hAnsi="Times New Roman"/>
          <w:color w:val="000000"/>
          <w:sz w:val="28"/>
          <w:szCs w:val="28"/>
          <w:lang w:eastAsia="ru-RU"/>
        </w:rPr>
        <w:t>Протяженность ограды должна соответствовать размерам выделенного для захоронения участка. </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4.8. Надмогильные сооружения (надгробия, цветники) и ограды устанавливаются в пределах предоставленного места захоронения и являются собственностью установивших их граждан.</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4.9. Надписи на надмогильных сооружениях должны соответствовать сведениям о действительно захороненных в данном месте умерших.</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4.10.  Устанавливаемые надмогильные сооружения (надгробия, цветники) и ограды не должны иметь частей, выступающих за границы мест захоронения или нависающих над ними.</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4.11. Лица, производящие замену надмогильного сооружения, в обязательном порядке обеспечивают его вывоз с территории кладбища.</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4.12. Граждане, ответственные за захоронения и производящие захоронения, обязаны содержать надмогильные сооружения и зеленые насаждения (оформленный могильный холм, памятник, цоколь, цветник, необходимые сведения о захоронении) в надлежащем состоянии собственными силами либо силами привлеченных лиц, оказывающих услуги по содержанию мест захоронения, за счет собственных средств.</w:t>
      </w:r>
    </w:p>
    <w:p w:rsidR="00535901" w:rsidRPr="009D33FB" w:rsidRDefault="00535901"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pacing w:val="2"/>
          <w:sz w:val="28"/>
          <w:szCs w:val="28"/>
          <w:shd w:val="clear" w:color="auto" w:fill="FFFFFF"/>
          <w:lang w:eastAsia="ru-RU"/>
        </w:rPr>
        <w:t xml:space="preserve">    4.13. Администрация </w:t>
      </w:r>
      <w:r w:rsidR="00275377">
        <w:rPr>
          <w:rFonts w:ascii="Times New Roman" w:eastAsia="Times New Roman" w:hAnsi="Times New Roman"/>
          <w:sz w:val="28"/>
          <w:szCs w:val="28"/>
          <w:lang w:eastAsia="ru-RU"/>
        </w:rPr>
        <w:t>Алексеевского</w:t>
      </w:r>
      <w:r w:rsidR="00275377" w:rsidRPr="009D33FB">
        <w:rPr>
          <w:rFonts w:ascii="Times New Roman" w:eastAsia="Times New Roman" w:hAnsi="Times New Roman"/>
          <w:color w:val="000000"/>
          <w:spacing w:val="2"/>
          <w:sz w:val="28"/>
          <w:szCs w:val="28"/>
          <w:shd w:val="clear" w:color="auto" w:fill="FFFFFF"/>
          <w:lang w:eastAsia="ru-RU"/>
        </w:rPr>
        <w:t xml:space="preserve"> </w:t>
      </w:r>
      <w:r w:rsidRPr="009D33FB">
        <w:rPr>
          <w:rFonts w:ascii="Times New Roman" w:eastAsia="Times New Roman" w:hAnsi="Times New Roman"/>
          <w:color w:val="000000"/>
          <w:spacing w:val="2"/>
          <w:sz w:val="28"/>
          <w:szCs w:val="28"/>
          <w:shd w:val="clear" w:color="auto" w:fill="FFFFFF"/>
          <w:lang w:eastAsia="ru-RU"/>
        </w:rPr>
        <w:t>сельского поселения не несет ответственности за сохранность надмогильных сооружений.</w:t>
      </w:r>
    </w:p>
    <w:p w:rsidR="002B3FA6" w:rsidRPr="009D33FB" w:rsidRDefault="00535901" w:rsidP="009D33FB">
      <w:pPr>
        <w:pStyle w:val="ConsPlusNormal"/>
        <w:widowControl/>
        <w:spacing w:line="276" w:lineRule="auto"/>
        <w:ind w:firstLine="567"/>
        <w:contextualSpacing/>
        <w:jc w:val="both"/>
        <w:rPr>
          <w:rFonts w:ascii="Times New Roman" w:hAnsi="Times New Roman" w:cs="Times New Roman"/>
          <w:sz w:val="28"/>
          <w:szCs w:val="28"/>
        </w:rPr>
      </w:pPr>
      <w:r w:rsidRPr="009D33FB">
        <w:rPr>
          <w:rFonts w:ascii="Times New Roman" w:hAnsi="Times New Roman" w:cs="Times New Roman"/>
          <w:sz w:val="28"/>
          <w:szCs w:val="28"/>
        </w:rPr>
        <w:t>4.14</w:t>
      </w:r>
      <w:r w:rsidR="00361741" w:rsidRPr="009D33FB">
        <w:rPr>
          <w:rFonts w:ascii="Times New Roman" w:hAnsi="Times New Roman" w:cs="Times New Roman"/>
          <w:sz w:val="28"/>
          <w:szCs w:val="28"/>
        </w:rPr>
        <w:t xml:space="preserve">. </w:t>
      </w:r>
      <w:r w:rsidR="002B3FA6" w:rsidRPr="009D33FB">
        <w:rPr>
          <w:rFonts w:ascii="Times New Roman" w:hAnsi="Times New Roman" w:cs="Times New Roman"/>
          <w:sz w:val="28"/>
          <w:szCs w:val="28"/>
        </w:rPr>
        <w:t xml:space="preserve"> Кладбище открыто для посещения ежедневно. </w:t>
      </w:r>
    </w:p>
    <w:p w:rsidR="002B3FA6" w:rsidRPr="009D33FB" w:rsidRDefault="00535901" w:rsidP="009D33FB">
      <w:pPr>
        <w:pStyle w:val="ConsPlusNormal"/>
        <w:widowControl/>
        <w:spacing w:line="276" w:lineRule="auto"/>
        <w:ind w:firstLine="567"/>
        <w:contextualSpacing/>
        <w:jc w:val="both"/>
        <w:rPr>
          <w:rFonts w:ascii="Times New Roman" w:hAnsi="Times New Roman" w:cs="Times New Roman"/>
          <w:sz w:val="28"/>
          <w:szCs w:val="28"/>
        </w:rPr>
      </w:pPr>
      <w:r w:rsidRPr="009D33FB">
        <w:rPr>
          <w:rFonts w:ascii="Times New Roman" w:hAnsi="Times New Roman" w:cs="Times New Roman"/>
          <w:sz w:val="28"/>
          <w:szCs w:val="28"/>
        </w:rPr>
        <w:t>4.15</w:t>
      </w:r>
      <w:r w:rsidR="00361741" w:rsidRPr="009D33FB">
        <w:rPr>
          <w:rFonts w:ascii="Times New Roman" w:hAnsi="Times New Roman" w:cs="Times New Roman"/>
          <w:sz w:val="28"/>
          <w:szCs w:val="28"/>
        </w:rPr>
        <w:t>.</w:t>
      </w:r>
      <w:r w:rsidR="002B3FA6" w:rsidRPr="009D33FB">
        <w:rPr>
          <w:rFonts w:ascii="Times New Roman" w:hAnsi="Times New Roman" w:cs="Times New Roman"/>
          <w:sz w:val="28"/>
          <w:szCs w:val="28"/>
        </w:rPr>
        <w:t xml:space="preserve"> Погребение тел (останков) умерших, захоронение урн с прахом производится на кладбищах ежедневно с 10 до 17 часов, в исключительных случаях, с учетом вероисповедальных обычаев и традиций, допускается погребение в иное время суток по согласованию с Администрацией </w:t>
      </w:r>
      <w:r w:rsidR="00275377">
        <w:rPr>
          <w:rFonts w:ascii="Times New Roman" w:hAnsi="Times New Roman"/>
          <w:sz w:val="28"/>
          <w:szCs w:val="28"/>
        </w:rPr>
        <w:t>Алексеевского</w:t>
      </w:r>
      <w:r w:rsidR="002B3FA6" w:rsidRPr="009D33FB">
        <w:rPr>
          <w:rFonts w:ascii="Times New Roman" w:hAnsi="Times New Roman" w:cs="Times New Roman"/>
          <w:sz w:val="28"/>
          <w:szCs w:val="28"/>
        </w:rPr>
        <w:t xml:space="preserve"> сельского поселения.</w:t>
      </w:r>
    </w:p>
    <w:p w:rsidR="002B3FA6" w:rsidRPr="009D33FB" w:rsidRDefault="00535901" w:rsidP="009D33FB">
      <w:pPr>
        <w:ind w:firstLine="567"/>
        <w:contextualSpacing/>
        <w:jc w:val="both"/>
        <w:rPr>
          <w:rFonts w:ascii="Times New Roman" w:hAnsi="Times New Roman"/>
          <w:sz w:val="28"/>
          <w:szCs w:val="28"/>
        </w:rPr>
      </w:pPr>
      <w:r w:rsidRPr="009D33FB">
        <w:rPr>
          <w:rFonts w:ascii="Times New Roman" w:hAnsi="Times New Roman"/>
          <w:sz w:val="28"/>
          <w:szCs w:val="28"/>
        </w:rPr>
        <w:t>4.16</w:t>
      </w:r>
      <w:r w:rsidR="00361741" w:rsidRPr="009D33FB">
        <w:rPr>
          <w:rFonts w:ascii="Times New Roman" w:hAnsi="Times New Roman"/>
          <w:sz w:val="28"/>
          <w:szCs w:val="28"/>
        </w:rPr>
        <w:t>.</w:t>
      </w:r>
      <w:r w:rsidR="002B3FA6" w:rsidRPr="009D33FB">
        <w:rPr>
          <w:rFonts w:ascii="Times New Roman" w:hAnsi="Times New Roman"/>
          <w:sz w:val="28"/>
          <w:szCs w:val="28"/>
        </w:rPr>
        <w:t xml:space="preserve"> Посещение общественных кладбищ осуществляется по следующему графику:</w:t>
      </w:r>
    </w:p>
    <w:p w:rsidR="002B3FA6" w:rsidRPr="009D33FB" w:rsidRDefault="002B3FA6" w:rsidP="00E620DD">
      <w:pPr>
        <w:contextualSpacing/>
        <w:jc w:val="both"/>
        <w:rPr>
          <w:rFonts w:ascii="Times New Roman" w:hAnsi="Times New Roman"/>
          <w:sz w:val="28"/>
          <w:szCs w:val="28"/>
        </w:rPr>
      </w:pPr>
      <w:r w:rsidRPr="009D33FB">
        <w:rPr>
          <w:rFonts w:ascii="Times New Roman" w:hAnsi="Times New Roman"/>
          <w:sz w:val="28"/>
          <w:szCs w:val="28"/>
        </w:rPr>
        <w:lastRenderedPageBreak/>
        <w:t>- в период с 1 апреля по 1 ноября (летний</w:t>
      </w:r>
      <w:r w:rsidR="00E620DD">
        <w:rPr>
          <w:rFonts w:ascii="Times New Roman" w:hAnsi="Times New Roman"/>
          <w:sz w:val="28"/>
          <w:szCs w:val="28"/>
        </w:rPr>
        <w:t xml:space="preserve"> период) ежедневно с 8-00 до 20-</w:t>
      </w:r>
      <w:r w:rsidRPr="009D33FB">
        <w:rPr>
          <w:rFonts w:ascii="Times New Roman" w:hAnsi="Times New Roman"/>
          <w:sz w:val="28"/>
          <w:szCs w:val="28"/>
        </w:rPr>
        <w:t>00;</w:t>
      </w:r>
    </w:p>
    <w:p w:rsidR="002B3FA6" w:rsidRPr="009D33FB" w:rsidRDefault="002B3FA6" w:rsidP="00E620DD">
      <w:pPr>
        <w:contextualSpacing/>
        <w:jc w:val="both"/>
        <w:rPr>
          <w:rFonts w:ascii="Times New Roman" w:hAnsi="Times New Roman"/>
          <w:sz w:val="28"/>
          <w:szCs w:val="28"/>
        </w:rPr>
      </w:pPr>
      <w:r w:rsidRPr="009D33FB">
        <w:rPr>
          <w:rFonts w:ascii="Times New Roman" w:hAnsi="Times New Roman"/>
          <w:sz w:val="28"/>
          <w:szCs w:val="28"/>
        </w:rPr>
        <w:t>- в период с 1 ноября по 1 апреля (зимний период) ежедневно с 8-00 до 16-00.</w:t>
      </w:r>
    </w:p>
    <w:p w:rsidR="002B3FA6" w:rsidRPr="009D33FB" w:rsidRDefault="00535901" w:rsidP="009D33FB">
      <w:pPr>
        <w:ind w:firstLine="567"/>
        <w:contextualSpacing/>
        <w:jc w:val="both"/>
        <w:rPr>
          <w:rFonts w:ascii="Times New Roman" w:hAnsi="Times New Roman"/>
          <w:sz w:val="28"/>
          <w:szCs w:val="28"/>
        </w:rPr>
      </w:pPr>
      <w:r w:rsidRPr="009D33FB">
        <w:rPr>
          <w:rFonts w:ascii="Times New Roman" w:hAnsi="Times New Roman"/>
          <w:sz w:val="28"/>
          <w:szCs w:val="28"/>
        </w:rPr>
        <w:t>4.17</w:t>
      </w:r>
      <w:r w:rsidR="00361741" w:rsidRPr="009D33FB">
        <w:rPr>
          <w:rFonts w:ascii="Times New Roman" w:hAnsi="Times New Roman"/>
          <w:sz w:val="28"/>
          <w:szCs w:val="28"/>
        </w:rPr>
        <w:t xml:space="preserve">. </w:t>
      </w:r>
      <w:r w:rsidR="002B3FA6" w:rsidRPr="009D33FB">
        <w:rPr>
          <w:rFonts w:ascii="Times New Roman" w:hAnsi="Times New Roman"/>
          <w:sz w:val="28"/>
          <w:szCs w:val="28"/>
        </w:rPr>
        <w:t xml:space="preserve"> На территории общественных кладбищ посетители обязаны соблюдать общественный порядок и чистоту.</w:t>
      </w:r>
    </w:p>
    <w:p w:rsidR="002B3FA6" w:rsidRPr="009D33FB" w:rsidRDefault="00535901" w:rsidP="009D33FB">
      <w:pPr>
        <w:ind w:firstLine="567"/>
        <w:contextualSpacing/>
        <w:jc w:val="both"/>
        <w:rPr>
          <w:rFonts w:ascii="Times New Roman" w:hAnsi="Times New Roman"/>
          <w:sz w:val="28"/>
          <w:szCs w:val="28"/>
        </w:rPr>
      </w:pPr>
      <w:r w:rsidRPr="009D33FB">
        <w:rPr>
          <w:rFonts w:ascii="Times New Roman" w:hAnsi="Times New Roman"/>
          <w:sz w:val="28"/>
          <w:szCs w:val="28"/>
        </w:rPr>
        <w:t>4.18</w:t>
      </w:r>
      <w:r w:rsidR="00361741" w:rsidRPr="009D33FB">
        <w:rPr>
          <w:rFonts w:ascii="Times New Roman" w:hAnsi="Times New Roman"/>
          <w:sz w:val="28"/>
          <w:szCs w:val="28"/>
        </w:rPr>
        <w:t xml:space="preserve">. </w:t>
      </w:r>
      <w:r w:rsidR="002B3FA6" w:rsidRPr="009D33FB">
        <w:rPr>
          <w:rFonts w:ascii="Times New Roman" w:hAnsi="Times New Roman"/>
          <w:sz w:val="28"/>
          <w:szCs w:val="28"/>
        </w:rPr>
        <w:t xml:space="preserve"> На территории общественных кладбищ запрещается:</w:t>
      </w:r>
    </w:p>
    <w:p w:rsidR="002B3FA6" w:rsidRPr="009D33FB" w:rsidRDefault="002B3FA6" w:rsidP="009D33FB">
      <w:pPr>
        <w:ind w:firstLine="567"/>
        <w:contextualSpacing/>
        <w:jc w:val="both"/>
        <w:rPr>
          <w:rFonts w:ascii="Times New Roman" w:hAnsi="Times New Roman"/>
          <w:sz w:val="28"/>
          <w:szCs w:val="28"/>
        </w:rPr>
      </w:pPr>
      <w:r w:rsidRPr="009D33FB">
        <w:rPr>
          <w:rFonts w:ascii="Times New Roman" w:hAnsi="Times New Roman"/>
          <w:sz w:val="28"/>
          <w:szCs w:val="28"/>
        </w:rPr>
        <w:t xml:space="preserve">- ломать зеленые насаждения, рвать цветы, выгуливать собак и иных домашних животных, пасти скот; </w:t>
      </w:r>
    </w:p>
    <w:p w:rsidR="002B3FA6" w:rsidRPr="009D33FB" w:rsidRDefault="002B3FA6" w:rsidP="00E620DD">
      <w:pPr>
        <w:contextualSpacing/>
        <w:jc w:val="both"/>
        <w:rPr>
          <w:rFonts w:ascii="Times New Roman" w:hAnsi="Times New Roman"/>
          <w:sz w:val="28"/>
          <w:szCs w:val="28"/>
        </w:rPr>
      </w:pPr>
      <w:r w:rsidRPr="009D33FB">
        <w:rPr>
          <w:rFonts w:ascii="Times New Roman" w:hAnsi="Times New Roman"/>
          <w:sz w:val="28"/>
          <w:szCs w:val="28"/>
        </w:rPr>
        <w:t>- разводить костры, добывать песок, глину и грунт;</w:t>
      </w:r>
    </w:p>
    <w:p w:rsidR="002B3FA6" w:rsidRDefault="002B3FA6" w:rsidP="00E620DD">
      <w:pPr>
        <w:contextualSpacing/>
        <w:jc w:val="both"/>
        <w:rPr>
          <w:rFonts w:ascii="Times New Roman" w:hAnsi="Times New Roman"/>
          <w:sz w:val="28"/>
          <w:szCs w:val="28"/>
        </w:rPr>
      </w:pPr>
      <w:r w:rsidRPr="009D33FB">
        <w:rPr>
          <w:rFonts w:ascii="Times New Roman" w:hAnsi="Times New Roman"/>
          <w:sz w:val="28"/>
          <w:szCs w:val="28"/>
        </w:rPr>
        <w:t>- складирование строительного мусора и другого сора в неотведенных для этого местах;</w:t>
      </w:r>
    </w:p>
    <w:p w:rsidR="00151AD9" w:rsidRPr="009D33FB" w:rsidRDefault="00151AD9" w:rsidP="00E620DD">
      <w:pPr>
        <w:jc w:val="both"/>
        <w:rPr>
          <w:rFonts w:ascii="Times New Roman" w:hAnsi="Times New Roman"/>
          <w:sz w:val="28"/>
          <w:szCs w:val="28"/>
        </w:rPr>
      </w:pPr>
      <w:r w:rsidRPr="00151AD9">
        <w:rPr>
          <w:rFonts w:ascii="Times New Roman" w:hAnsi="Times New Roman"/>
          <w:sz w:val="28"/>
          <w:szCs w:val="28"/>
        </w:rPr>
        <w:t xml:space="preserve">- </w:t>
      </w:r>
      <w:r>
        <w:rPr>
          <w:rFonts w:ascii="Times New Roman" w:hAnsi="Times New Roman"/>
          <w:sz w:val="28"/>
          <w:szCs w:val="28"/>
        </w:rPr>
        <w:t>к</w:t>
      </w:r>
      <w:r w:rsidRPr="00151AD9">
        <w:rPr>
          <w:rFonts w:ascii="Times New Roman" w:hAnsi="Times New Roman"/>
          <w:sz w:val="28"/>
          <w:szCs w:val="28"/>
        </w:rPr>
        <w:t xml:space="preserve">  кладбищам: с. Александровка, х. Авило-Федоровка и с. Шапошниково подъездной путь – грунтовая дорога. Систематическая  уборка территории кладбищ  и своевременный вывоз мусора по мере накопления его составляется путём заключения договора с «Экотрансом» на вывоз.</w:t>
      </w:r>
    </w:p>
    <w:p w:rsidR="002B3FA6" w:rsidRPr="009D33FB" w:rsidRDefault="002B3FA6" w:rsidP="00E620DD">
      <w:pPr>
        <w:contextualSpacing/>
        <w:jc w:val="both"/>
        <w:rPr>
          <w:rFonts w:ascii="Times New Roman" w:hAnsi="Times New Roman"/>
          <w:sz w:val="28"/>
          <w:szCs w:val="28"/>
        </w:rPr>
      </w:pPr>
      <w:r w:rsidRPr="009D33FB">
        <w:rPr>
          <w:rFonts w:ascii="Times New Roman" w:hAnsi="Times New Roman"/>
          <w:sz w:val="28"/>
          <w:szCs w:val="28"/>
        </w:rPr>
        <w:t xml:space="preserve">- причинять вред надмогильным сооружениям, оборудованию, сооружениям и зданиям, расположенным на кладбище. </w:t>
      </w:r>
    </w:p>
    <w:p w:rsidR="0061715D" w:rsidRPr="009D33FB" w:rsidRDefault="00535901" w:rsidP="009D33FB">
      <w:pPr>
        <w:spacing w:after="0"/>
        <w:ind w:firstLine="567"/>
        <w:contextualSpacing/>
        <w:jc w:val="both"/>
        <w:rPr>
          <w:rFonts w:ascii="Times New Roman" w:eastAsia="Times New Roman" w:hAnsi="Times New Roman"/>
          <w:color w:val="000000"/>
          <w:spacing w:val="2"/>
          <w:sz w:val="28"/>
          <w:szCs w:val="28"/>
          <w:shd w:val="clear" w:color="auto" w:fill="FFFFFF"/>
          <w:lang w:eastAsia="ru-RU"/>
        </w:rPr>
      </w:pPr>
      <w:r w:rsidRPr="009D33FB">
        <w:rPr>
          <w:rFonts w:ascii="Times New Roman" w:eastAsia="Times New Roman" w:hAnsi="Times New Roman"/>
          <w:color w:val="000000"/>
          <w:spacing w:val="2"/>
          <w:sz w:val="28"/>
          <w:szCs w:val="28"/>
          <w:shd w:val="clear" w:color="auto" w:fill="FFFFFF"/>
          <w:lang w:eastAsia="ru-RU"/>
        </w:rPr>
        <w:t>4.19</w:t>
      </w:r>
      <w:r w:rsidR="00361741" w:rsidRPr="009D33FB">
        <w:rPr>
          <w:rFonts w:ascii="Times New Roman" w:eastAsia="Times New Roman" w:hAnsi="Times New Roman"/>
          <w:color w:val="000000"/>
          <w:spacing w:val="2"/>
          <w:sz w:val="28"/>
          <w:szCs w:val="28"/>
          <w:shd w:val="clear" w:color="auto" w:fill="FFFFFF"/>
          <w:lang w:eastAsia="ru-RU"/>
        </w:rPr>
        <w:t>.</w:t>
      </w:r>
      <w:r w:rsidR="0061715D" w:rsidRPr="009D33FB">
        <w:rPr>
          <w:rFonts w:ascii="Times New Roman" w:eastAsia="Times New Roman" w:hAnsi="Times New Roman"/>
          <w:color w:val="000000"/>
          <w:spacing w:val="2"/>
          <w:sz w:val="28"/>
          <w:szCs w:val="28"/>
          <w:shd w:val="clear" w:color="auto" w:fill="FFFFFF"/>
          <w:lang w:eastAsia="ru-RU"/>
        </w:rPr>
        <w:t xml:space="preserve"> Содержание территорий общественных кладбищ на территории </w:t>
      </w:r>
      <w:r w:rsidR="00275377">
        <w:rPr>
          <w:rFonts w:ascii="Times New Roman" w:eastAsia="Times New Roman" w:hAnsi="Times New Roman"/>
          <w:sz w:val="28"/>
          <w:szCs w:val="28"/>
          <w:lang w:eastAsia="ru-RU"/>
        </w:rPr>
        <w:t>Алексеевского</w:t>
      </w:r>
      <w:r w:rsidR="0061715D" w:rsidRPr="009D33FB">
        <w:rPr>
          <w:rFonts w:ascii="Times New Roman" w:eastAsia="Times New Roman" w:hAnsi="Times New Roman"/>
          <w:color w:val="000000"/>
          <w:spacing w:val="2"/>
          <w:sz w:val="28"/>
          <w:szCs w:val="28"/>
          <w:shd w:val="clear" w:color="auto" w:fill="FFFFFF"/>
          <w:lang w:eastAsia="ru-RU"/>
        </w:rPr>
        <w:t xml:space="preserve"> сельского поселения осуществляется Администрацией </w:t>
      </w:r>
      <w:r w:rsidR="00275377">
        <w:rPr>
          <w:rFonts w:ascii="Times New Roman" w:eastAsia="Times New Roman" w:hAnsi="Times New Roman"/>
          <w:sz w:val="28"/>
          <w:szCs w:val="28"/>
          <w:lang w:eastAsia="ru-RU"/>
        </w:rPr>
        <w:t>Алексеевского</w:t>
      </w:r>
      <w:r w:rsidR="0061715D" w:rsidRPr="009D33FB">
        <w:rPr>
          <w:rFonts w:ascii="Times New Roman" w:eastAsia="Times New Roman" w:hAnsi="Times New Roman"/>
          <w:color w:val="000000"/>
          <w:spacing w:val="2"/>
          <w:sz w:val="28"/>
          <w:szCs w:val="28"/>
          <w:shd w:val="clear" w:color="auto" w:fill="FFFFFF"/>
          <w:lang w:eastAsia="ru-RU"/>
        </w:rPr>
        <w:t xml:space="preserve"> сельского поселения за счет средств бюджета поселения, иных источников в соответствии с бюджетным законодательством РФ.</w:t>
      </w:r>
    </w:p>
    <w:p w:rsidR="002B3FA6" w:rsidRPr="009D33FB" w:rsidRDefault="002B3FA6" w:rsidP="009D33FB">
      <w:pPr>
        <w:pStyle w:val="ConsPlusNormal"/>
        <w:widowControl/>
        <w:spacing w:line="276" w:lineRule="auto"/>
        <w:ind w:firstLine="0"/>
        <w:jc w:val="both"/>
        <w:rPr>
          <w:rFonts w:ascii="Times New Roman" w:hAnsi="Times New Roman" w:cs="Times New Roman"/>
          <w:sz w:val="28"/>
          <w:szCs w:val="28"/>
        </w:rPr>
      </w:pPr>
    </w:p>
    <w:p w:rsidR="002B3FA6" w:rsidRPr="009D33FB" w:rsidRDefault="002B3FA6" w:rsidP="009D33FB">
      <w:pPr>
        <w:numPr>
          <w:ilvl w:val="0"/>
          <w:numId w:val="2"/>
        </w:numPr>
        <w:shd w:val="clear" w:color="auto" w:fill="FFFFFF"/>
        <w:spacing w:after="0"/>
        <w:jc w:val="center"/>
        <w:rPr>
          <w:rFonts w:ascii="Times New Roman" w:hAnsi="Times New Roman"/>
          <w:color w:val="000000"/>
          <w:spacing w:val="1"/>
          <w:sz w:val="28"/>
          <w:szCs w:val="28"/>
        </w:rPr>
      </w:pPr>
      <w:r w:rsidRPr="009D33FB">
        <w:rPr>
          <w:rFonts w:ascii="Times New Roman" w:hAnsi="Times New Roman"/>
          <w:color w:val="000000"/>
          <w:spacing w:val="1"/>
          <w:sz w:val="28"/>
          <w:szCs w:val="28"/>
        </w:rPr>
        <w:t>Учет и регистрация захоронений</w:t>
      </w:r>
    </w:p>
    <w:p w:rsidR="00A93A7E" w:rsidRPr="009D33FB" w:rsidRDefault="00A93A7E" w:rsidP="009D33FB">
      <w:pPr>
        <w:spacing w:after="0"/>
        <w:ind w:firstLine="284"/>
        <w:jc w:val="center"/>
        <w:rPr>
          <w:rFonts w:ascii="Times New Roman" w:eastAsia="Times New Roman" w:hAnsi="Times New Roman"/>
          <w:color w:val="000000"/>
          <w:sz w:val="28"/>
          <w:szCs w:val="28"/>
          <w:lang w:eastAsia="ru-RU"/>
        </w:rPr>
      </w:pPr>
    </w:p>
    <w:p w:rsidR="00032BAB" w:rsidRPr="009D33FB" w:rsidRDefault="00032BAB" w:rsidP="009D33FB">
      <w:pPr>
        <w:spacing w:after="0"/>
        <w:ind w:firstLine="284"/>
        <w:jc w:val="both"/>
        <w:rPr>
          <w:rFonts w:ascii="Times New Roman" w:eastAsia="Times New Roman" w:hAnsi="Times New Roman"/>
          <w:color w:val="000000"/>
          <w:sz w:val="28"/>
          <w:szCs w:val="28"/>
          <w:lang w:eastAsia="ru-RU"/>
        </w:rPr>
      </w:pPr>
      <w:r w:rsidRPr="009D33FB">
        <w:rPr>
          <w:rFonts w:ascii="Times New Roman" w:eastAsia="Times New Roman" w:hAnsi="Times New Roman"/>
          <w:color w:val="000000"/>
          <w:sz w:val="28"/>
          <w:szCs w:val="28"/>
          <w:lang w:eastAsia="ru-RU"/>
        </w:rPr>
        <w:t xml:space="preserve"> </w:t>
      </w:r>
      <w:r w:rsidR="00535901" w:rsidRPr="009D33FB">
        <w:rPr>
          <w:rFonts w:ascii="Times New Roman" w:eastAsia="Times New Roman" w:hAnsi="Times New Roman"/>
          <w:color w:val="000000"/>
          <w:sz w:val="28"/>
          <w:szCs w:val="28"/>
          <w:lang w:eastAsia="ru-RU"/>
        </w:rPr>
        <w:t xml:space="preserve">  </w:t>
      </w:r>
      <w:r w:rsidRPr="009D33FB">
        <w:rPr>
          <w:rFonts w:ascii="Times New Roman" w:eastAsia="Times New Roman" w:hAnsi="Times New Roman"/>
          <w:color w:val="000000"/>
          <w:sz w:val="28"/>
          <w:szCs w:val="28"/>
          <w:lang w:eastAsia="ru-RU"/>
        </w:rPr>
        <w:t xml:space="preserve"> </w:t>
      </w:r>
      <w:r w:rsidR="00535901" w:rsidRPr="009D33FB">
        <w:rPr>
          <w:rFonts w:ascii="Times New Roman" w:eastAsia="Times New Roman" w:hAnsi="Times New Roman"/>
          <w:color w:val="000000"/>
          <w:sz w:val="28"/>
          <w:szCs w:val="28"/>
          <w:lang w:eastAsia="ru-RU"/>
        </w:rPr>
        <w:t>5.1</w:t>
      </w:r>
      <w:r w:rsidRPr="009D33FB">
        <w:rPr>
          <w:rFonts w:ascii="Times New Roman" w:eastAsia="Times New Roman" w:hAnsi="Times New Roman"/>
          <w:color w:val="000000"/>
          <w:sz w:val="28"/>
          <w:szCs w:val="28"/>
          <w:lang w:eastAsia="ru-RU"/>
        </w:rPr>
        <w:t xml:space="preserve">. Администрация </w:t>
      </w:r>
      <w:r w:rsidR="00275377">
        <w:rPr>
          <w:rFonts w:ascii="Times New Roman" w:eastAsia="Times New Roman" w:hAnsi="Times New Roman"/>
          <w:sz w:val="28"/>
          <w:szCs w:val="28"/>
          <w:lang w:eastAsia="ru-RU"/>
        </w:rPr>
        <w:t>Алексеевского</w:t>
      </w:r>
      <w:r w:rsidR="00275377" w:rsidRPr="009D33FB">
        <w:rPr>
          <w:rFonts w:ascii="Times New Roman" w:eastAsia="Times New Roman" w:hAnsi="Times New Roman"/>
          <w:color w:val="000000"/>
          <w:sz w:val="28"/>
          <w:szCs w:val="28"/>
          <w:lang w:eastAsia="ru-RU"/>
        </w:rPr>
        <w:t xml:space="preserve"> </w:t>
      </w:r>
      <w:r w:rsidRPr="009D33FB">
        <w:rPr>
          <w:rFonts w:ascii="Times New Roman" w:eastAsia="Times New Roman" w:hAnsi="Times New Roman"/>
          <w:color w:val="000000"/>
          <w:sz w:val="28"/>
          <w:szCs w:val="28"/>
          <w:lang w:eastAsia="ru-RU"/>
        </w:rPr>
        <w:t xml:space="preserve">сельского поселения ведет учет всех захоронений, произведенных на территории муниципальных кладбищ. </w:t>
      </w:r>
    </w:p>
    <w:p w:rsidR="00032BAB" w:rsidRPr="002F02C8" w:rsidRDefault="00535901" w:rsidP="009D33FB">
      <w:pPr>
        <w:ind w:firstLine="567"/>
        <w:contextualSpacing/>
        <w:jc w:val="both"/>
        <w:rPr>
          <w:rFonts w:ascii="Times New Roman" w:hAnsi="Times New Roman"/>
          <w:sz w:val="28"/>
          <w:szCs w:val="28"/>
        </w:rPr>
      </w:pPr>
      <w:r w:rsidRPr="009D33FB">
        <w:rPr>
          <w:rFonts w:ascii="Times New Roman" w:hAnsi="Times New Roman"/>
          <w:color w:val="000000"/>
          <w:sz w:val="28"/>
          <w:szCs w:val="28"/>
        </w:rPr>
        <w:t>5.2</w:t>
      </w:r>
      <w:r w:rsidR="00032BAB" w:rsidRPr="009D33FB">
        <w:rPr>
          <w:rFonts w:ascii="Times New Roman" w:hAnsi="Times New Roman"/>
          <w:color w:val="000000"/>
          <w:sz w:val="28"/>
          <w:szCs w:val="28"/>
        </w:rPr>
        <w:t xml:space="preserve">. Каждое захоронение регистрируется в </w:t>
      </w:r>
      <w:r w:rsidR="00275377">
        <w:rPr>
          <w:rFonts w:ascii="Times New Roman" w:hAnsi="Times New Roman"/>
          <w:color w:val="000000"/>
          <w:sz w:val="28"/>
          <w:szCs w:val="28"/>
        </w:rPr>
        <w:t xml:space="preserve">реестре </w:t>
      </w:r>
      <w:r w:rsidR="00032BAB" w:rsidRPr="009D33FB">
        <w:rPr>
          <w:rFonts w:ascii="Times New Roman" w:hAnsi="Times New Roman"/>
          <w:color w:val="000000"/>
          <w:sz w:val="28"/>
          <w:szCs w:val="28"/>
        </w:rPr>
        <w:t xml:space="preserve">регистрации захоронений. </w:t>
      </w:r>
      <w:r w:rsidR="00275377">
        <w:rPr>
          <w:rFonts w:ascii="Times New Roman" w:hAnsi="Times New Roman"/>
          <w:color w:val="000000"/>
          <w:sz w:val="28"/>
          <w:szCs w:val="28"/>
        </w:rPr>
        <w:t>Реестр регистрации захоронений, в которы</w:t>
      </w:r>
      <w:r w:rsidR="00032BAB" w:rsidRPr="009D33FB">
        <w:rPr>
          <w:rFonts w:ascii="Times New Roman" w:hAnsi="Times New Roman"/>
          <w:color w:val="000000"/>
          <w:sz w:val="28"/>
          <w:szCs w:val="28"/>
        </w:rPr>
        <w:t>й регистрируется каждое захоронение, с указание места захоронения (кладбища), фамилии, имени, отчества захороненного, даты захоронения, даты рождения, даты смерти, номера и даты свидетельства о смерти, наименование лица, осуществляющего оказание услуг по захоронению, фамилия, имя, отчество и адрес лица, взявшег</w:t>
      </w:r>
      <w:r w:rsidRPr="009D33FB">
        <w:rPr>
          <w:rFonts w:ascii="Times New Roman" w:hAnsi="Times New Roman"/>
          <w:color w:val="000000"/>
          <w:sz w:val="28"/>
          <w:szCs w:val="28"/>
        </w:rPr>
        <w:t xml:space="preserve">о </w:t>
      </w:r>
      <w:r w:rsidRPr="002F02C8">
        <w:rPr>
          <w:rFonts w:ascii="Times New Roman" w:hAnsi="Times New Roman"/>
          <w:sz w:val="28"/>
          <w:szCs w:val="28"/>
        </w:rPr>
        <w:t>обязанность по захоронению</w:t>
      </w:r>
      <w:r w:rsidR="00032BAB" w:rsidRPr="002F02C8">
        <w:rPr>
          <w:rFonts w:ascii="Times New Roman" w:hAnsi="Times New Roman"/>
          <w:sz w:val="28"/>
          <w:szCs w:val="28"/>
        </w:rPr>
        <w:t xml:space="preserve"> (приложе</w:t>
      </w:r>
      <w:r w:rsidRPr="002F02C8">
        <w:rPr>
          <w:rFonts w:ascii="Times New Roman" w:hAnsi="Times New Roman"/>
          <w:sz w:val="28"/>
          <w:szCs w:val="28"/>
        </w:rPr>
        <w:t xml:space="preserve">ние № 1 к настоящему положению). </w:t>
      </w:r>
    </w:p>
    <w:p w:rsidR="00032BAB" w:rsidRPr="009D33FB" w:rsidRDefault="00535901" w:rsidP="009D33FB">
      <w:pPr>
        <w:ind w:firstLine="567"/>
        <w:contextualSpacing/>
        <w:jc w:val="both"/>
        <w:rPr>
          <w:rFonts w:ascii="Times New Roman" w:hAnsi="Times New Roman"/>
          <w:color w:val="000000"/>
          <w:sz w:val="28"/>
          <w:szCs w:val="28"/>
        </w:rPr>
      </w:pPr>
      <w:r w:rsidRPr="002F02C8">
        <w:rPr>
          <w:rFonts w:ascii="Times New Roman" w:hAnsi="Times New Roman"/>
          <w:sz w:val="28"/>
          <w:szCs w:val="28"/>
        </w:rPr>
        <w:t>5.3</w:t>
      </w:r>
      <w:r w:rsidR="00032BAB" w:rsidRPr="002F02C8">
        <w:rPr>
          <w:rFonts w:ascii="Times New Roman" w:hAnsi="Times New Roman"/>
          <w:sz w:val="28"/>
          <w:szCs w:val="28"/>
        </w:rPr>
        <w:t xml:space="preserve">. </w:t>
      </w:r>
      <w:r w:rsidR="00652048">
        <w:rPr>
          <w:rFonts w:ascii="Times New Roman" w:hAnsi="Times New Roman"/>
          <w:sz w:val="28"/>
          <w:szCs w:val="28"/>
        </w:rPr>
        <w:t>Реестр</w:t>
      </w:r>
      <w:r w:rsidR="00032BAB" w:rsidRPr="002F02C8">
        <w:rPr>
          <w:rFonts w:ascii="Times New Roman" w:hAnsi="Times New Roman"/>
          <w:sz w:val="28"/>
          <w:szCs w:val="28"/>
        </w:rPr>
        <w:t xml:space="preserve"> регистрации захоронений ведется Администрацией </w:t>
      </w:r>
      <w:r w:rsidR="00652048">
        <w:rPr>
          <w:rFonts w:ascii="Times New Roman" w:eastAsia="Times New Roman" w:hAnsi="Times New Roman"/>
          <w:sz w:val="28"/>
          <w:szCs w:val="28"/>
          <w:lang w:eastAsia="ru-RU"/>
        </w:rPr>
        <w:t>Алексеевского</w:t>
      </w:r>
      <w:r w:rsidR="00032BAB" w:rsidRPr="002F02C8">
        <w:rPr>
          <w:rFonts w:ascii="Times New Roman" w:hAnsi="Times New Roman"/>
          <w:sz w:val="28"/>
          <w:szCs w:val="28"/>
        </w:rPr>
        <w:t xml:space="preserve"> сельского поселения </w:t>
      </w:r>
      <w:r w:rsidR="00410380" w:rsidRPr="002F02C8">
        <w:rPr>
          <w:rFonts w:ascii="Times New Roman" w:hAnsi="Times New Roman"/>
          <w:sz w:val="28"/>
          <w:szCs w:val="28"/>
        </w:rPr>
        <w:t>на бумажных и электронных носителях.</w:t>
      </w:r>
      <w:r w:rsidR="00410380" w:rsidRPr="009D33FB">
        <w:rPr>
          <w:rFonts w:ascii="Times New Roman" w:hAnsi="Times New Roman"/>
          <w:color w:val="000000"/>
          <w:sz w:val="28"/>
          <w:szCs w:val="28"/>
        </w:rPr>
        <w:t xml:space="preserve"> </w:t>
      </w:r>
      <w:r w:rsidR="00032BAB" w:rsidRPr="009D33FB">
        <w:rPr>
          <w:rFonts w:ascii="Times New Roman" w:hAnsi="Times New Roman"/>
          <w:color w:val="000000"/>
          <w:sz w:val="28"/>
          <w:szCs w:val="28"/>
        </w:rPr>
        <w:t xml:space="preserve">Листы </w:t>
      </w:r>
      <w:r w:rsidR="00652048">
        <w:rPr>
          <w:rFonts w:ascii="Times New Roman" w:hAnsi="Times New Roman"/>
          <w:color w:val="000000"/>
          <w:sz w:val="28"/>
          <w:szCs w:val="28"/>
        </w:rPr>
        <w:t>реестра</w:t>
      </w:r>
      <w:r w:rsidR="00032BAB" w:rsidRPr="009D33FB">
        <w:rPr>
          <w:rFonts w:ascii="Times New Roman" w:hAnsi="Times New Roman"/>
          <w:color w:val="000000"/>
          <w:sz w:val="28"/>
          <w:szCs w:val="28"/>
        </w:rPr>
        <w:t xml:space="preserve"> должны быть прошнурованы, пронумерованы и скреплены печатью Администрации </w:t>
      </w:r>
      <w:r w:rsidR="00652048">
        <w:rPr>
          <w:rFonts w:ascii="Times New Roman" w:eastAsia="Times New Roman" w:hAnsi="Times New Roman"/>
          <w:sz w:val="28"/>
          <w:szCs w:val="28"/>
          <w:lang w:eastAsia="ru-RU"/>
        </w:rPr>
        <w:t>Алексеевского</w:t>
      </w:r>
      <w:r w:rsidR="00032BAB" w:rsidRPr="009D33FB">
        <w:rPr>
          <w:rFonts w:ascii="Times New Roman" w:hAnsi="Times New Roman"/>
          <w:color w:val="000000"/>
          <w:sz w:val="28"/>
          <w:szCs w:val="28"/>
        </w:rPr>
        <w:t xml:space="preserve"> сельского поселения. </w:t>
      </w:r>
      <w:r w:rsidR="00652048">
        <w:rPr>
          <w:rFonts w:ascii="Times New Roman" w:hAnsi="Times New Roman"/>
          <w:color w:val="000000"/>
          <w:sz w:val="28"/>
          <w:szCs w:val="28"/>
        </w:rPr>
        <w:t>Реестр</w:t>
      </w:r>
      <w:r w:rsidR="00032BAB" w:rsidRPr="009D33FB">
        <w:rPr>
          <w:rFonts w:ascii="Times New Roman" w:hAnsi="Times New Roman"/>
          <w:color w:val="000000"/>
          <w:sz w:val="28"/>
          <w:szCs w:val="28"/>
        </w:rPr>
        <w:t>регистрации захоронений является документом строгой отчетности и относится к делам с постоянным сроком хранения.</w:t>
      </w:r>
    </w:p>
    <w:p w:rsidR="00535901" w:rsidRPr="009D33FB" w:rsidRDefault="00535901" w:rsidP="009D33FB">
      <w:pPr>
        <w:ind w:firstLine="567"/>
        <w:contextualSpacing/>
        <w:jc w:val="both"/>
        <w:rPr>
          <w:rFonts w:ascii="Times New Roman" w:hAnsi="Times New Roman"/>
          <w:color w:val="000000"/>
          <w:sz w:val="28"/>
          <w:szCs w:val="28"/>
        </w:rPr>
      </w:pPr>
    </w:p>
    <w:p w:rsidR="00535901" w:rsidRPr="009D33FB" w:rsidRDefault="00535901" w:rsidP="009D33FB">
      <w:pPr>
        <w:numPr>
          <w:ilvl w:val="0"/>
          <w:numId w:val="2"/>
        </w:numPr>
        <w:shd w:val="clear" w:color="auto" w:fill="FFFFFF"/>
        <w:spacing w:after="0"/>
        <w:jc w:val="center"/>
        <w:rPr>
          <w:rFonts w:ascii="Times New Roman" w:hAnsi="Times New Roman"/>
          <w:color w:val="000000"/>
          <w:spacing w:val="1"/>
          <w:sz w:val="28"/>
          <w:szCs w:val="28"/>
        </w:rPr>
      </w:pPr>
      <w:r w:rsidRPr="009D33FB">
        <w:rPr>
          <w:rFonts w:ascii="Times New Roman" w:hAnsi="Times New Roman"/>
          <w:color w:val="000000"/>
          <w:spacing w:val="1"/>
          <w:sz w:val="28"/>
          <w:szCs w:val="28"/>
        </w:rPr>
        <w:t>Гарантированный перечень услуг по погребению</w:t>
      </w:r>
    </w:p>
    <w:p w:rsidR="00535901" w:rsidRPr="009D33FB" w:rsidRDefault="00535901" w:rsidP="009D33FB">
      <w:pPr>
        <w:shd w:val="clear" w:color="auto" w:fill="FFFFFF"/>
        <w:spacing w:after="0"/>
        <w:ind w:left="720"/>
        <w:rPr>
          <w:rFonts w:ascii="Times New Roman" w:hAnsi="Times New Roman"/>
          <w:b/>
          <w:color w:val="000000"/>
          <w:spacing w:val="1"/>
          <w:sz w:val="28"/>
          <w:szCs w:val="28"/>
        </w:rPr>
      </w:pPr>
    </w:p>
    <w:p w:rsidR="00535901" w:rsidRPr="009D33FB" w:rsidRDefault="00535901" w:rsidP="009D33FB">
      <w:pPr>
        <w:shd w:val="clear" w:color="auto" w:fill="FFFFFF"/>
        <w:spacing w:after="0"/>
        <w:jc w:val="both"/>
        <w:rPr>
          <w:rFonts w:ascii="Times New Roman" w:hAnsi="Times New Roman"/>
          <w:color w:val="000000"/>
          <w:spacing w:val="1"/>
          <w:sz w:val="28"/>
          <w:szCs w:val="28"/>
        </w:rPr>
      </w:pPr>
      <w:r w:rsidRPr="009D33FB">
        <w:rPr>
          <w:rFonts w:ascii="Times New Roman" w:hAnsi="Times New Roman"/>
          <w:color w:val="000000"/>
          <w:spacing w:val="1"/>
          <w:sz w:val="28"/>
          <w:szCs w:val="28"/>
        </w:rPr>
        <w:lastRenderedPageBreak/>
        <w:t xml:space="preserve">        6.1. Лицу, осуществляющему организацию погребения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перечня услуг по погребению согласно статье 9 Федерального закона от 12.01.1996 № 8-ФЗ «О погребении и похоронном деле».</w:t>
      </w:r>
    </w:p>
    <w:p w:rsidR="00214046" w:rsidRPr="009D33FB" w:rsidRDefault="00214046" w:rsidP="009D33FB">
      <w:pPr>
        <w:shd w:val="clear" w:color="auto" w:fill="FFFFFF"/>
        <w:spacing w:after="0"/>
        <w:jc w:val="both"/>
        <w:rPr>
          <w:rFonts w:ascii="Times New Roman" w:hAnsi="Times New Roman"/>
          <w:color w:val="000000"/>
          <w:spacing w:val="1"/>
          <w:sz w:val="28"/>
          <w:szCs w:val="28"/>
        </w:rPr>
      </w:pPr>
      <w:r w:rsidRPr="009D33FB">
        <w:rPr>
          <w:rFonts w:ascii="Times New Roman" w:hAnsi="Times New Roman"/>
          <w:color w:val="000000"/>
          <w:spacing w:val="1"/>
          <w:sz w:val="28"/>
          <w:szCs w:val="28"/>
        </w:rPr>
        <w:t xml:space="preserve">           </w:t>
      </w:r>
      <w:r w:rsidR="00652048">
        <w:rPr>
          <w:rFonts w:ascii="Times New Roman" w:eastAsia="Times New Roman" w:hAnsi="Times New Roman"/>
          <w:sz w:val="28"/>
          <w:szCs w:val="28"/>
        </w:rPr>
        <w:t>6.2</w:t>
      </w:r>
      <w:r w:rsidRPr="009D33FB">
        <w:rPr>
          <w:rFonts w:ascii="Times New Roman" w:eastAsia="Times New Roman" w:hAnsi="Times New Roman"/>
          <w:sz w:val="28"/>
          <w:szCs w:val="28"/>
        </w:rPr>
        <w:t xml:space="preserve">. </w:t>
      </w:r>
      <w:r w:rsidR="00997F35" w:rsidRPr="009D33FB">
        <w:rPr>
          <w:rFonts w:ascii="Times New Roman" w:hAnsi="Times New Roman"/>
          <w:sz w:val="28"/>
          <w:szCs w:val="28"/>
        </w:rPr>
        <w:t>Оплата стоимости услуг, предоставляемых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214046" w:rsidRPr="009D33FB" w:rsidRDefault="00214046" w:rsidP="009D33FB">
      <w:pPr>
        <w:shd w:val="clear" w:color="auto" w:fill="FFFFFF"/>
        <w:spacing w:after="0"/>
        <w:jc w:val="both"/>
        <w:rPr>
          <w:rFonts w:ascii="Times New Roman" w:hAnsi="Times New Roman"/>
          <w:color w:val="000000"/>
          <w:spacing w:val="1"/>
          <w:sz w:val="28"/>
          <w:szCs w:val="28"/>
        </w:rPr>
      </w:pPr>
      <w:r w:rsidRPr="009D33FB">
        <w:rPr>
          <w:rFonts w:ascii="Times New Roman" w:hAnsi="Times New Roman"/>
          <w:color w:val="000000"/>
          <w:spacing w:val="1"/>
          <w:sz w:val="28"/>
          <w:szCs w:val="28"/>
        </w:rPr>
        <w:t xml:space="preserve">       6.4. Качество услуг по погребению, ритуальных услуг, предметов похоронного ритуала, предоставляемых специализированной службой, а также иных хозяйствующих субъектов, должно соответствовать санитарным нормам и правилам, техническим условиям и другим правовым актам, определяющим обязательные требования в сфере похоронного дела.</w:t>
      </w:r>
    </w:p>
    <w:p w:rsidR="00FC2BA0" w:rsidRPr="009D33FB" w:rsidRDefault="00FC2BA0" w:rsidP="009D33FB">
      <w:pPr>
        <w:spacing w:after="0"/>
        <w:rPr>
          <w:rFonts w:ascii="Times New Roman" w:eastAsia="Times New Roman" w:hAnsi="Times New Roman"/>
          <w:color w:val="000000"/>
          <w:sz w:val="28"/>
          <w:szCs w:val="28"/>
          <w:lang w:eastAsia="ru-RU"/>
        </w:rPr>
      </w:pPr>
    </w:p>
    <w:p w:rsidR="00214046" w:rsidRPr="009D33FB" w:rsidRDefault="00214046" w:rsidP="009D33FB">
      <w:pPr>
        <w:numPr>
          <w:ilvl w:val="0"/>
          <w:numId w:val="2"/>
        </w:numPr>
        <w:shd w:val="clear" w:color="auto" w:fill="FFFFFF"/>
        <w:spacing w:after="0"/>
        <w:contextualSpacing/>
        <w:jc w:val="center"/>
        <w:rPr>
          <w:rFonts w:ascii="Times New Roman" w:hAnsi="Times New Roman"/>
          <w:color w:val="000000"/>
          <w:spacing w:val="-2"/>
          <w:sz w:val="28"/>
          <w:szCs w:val="28"/>
        </w:rPr>
      </w:pPr>
      <w:r w:rsidRPr="009D33FB">
        <w:rPr>
          <w:rFonts w:ascii="Times New Roman" w:hAnsi="Times New Roman"/>
          <w:color w:val="000000"/>
          <w:spacing w:val="-2"/>
          <w:sz w:val="28"/>
          <w:szCs w:val="28"/>
        </w:rPr>
        <w:t>Порядок создания и деятельности специализированной службы по вопросам похоронного дела</w:t>
      </w:r>
    </w:p>
    <w:p w:rsidR="00214046" w:rsidRPr="009D33FB" w:rsidRDefault="00214046" w:rsidP="009D33FB">
      <w:pPr>
        <w:shd w:val="clear" w:color="auto" w:fill="FFFFFF"/>
        <w:tabs>
          <w:tab w:val="num" w:pos="0"/>
        </w:tabs>
        <w:ind w:firstLine="567"/>
        <w:contextualSpacing/>
        <w:jc w:val="center"/>
        <w:rPr>
          <w:rFonts w:ascii="Times New Roman" w:hAnsi="Times New Roman"/>
          <w:bCs/>
          <w:iCs/>
          <w:sz w:val="28"/>
          <w:szCs w:val="28"/>
        </w:rPr>
      </w:pPr>
    </w:p>
    <w:p w:rsidR="00214046" w:rsidRPr="004B76B8" w:rsidRDefault="00315980"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 </w:t>
      </w:r>
      <w:r w:rsidR="00214046" w:rsidRPr="004B76B8">
        <w:rPr>
          <w:rFonts w:ascii="Times New Roman" w:hAnsi="Times New Roman"/>
          <w:color w:val="000000" w:themeColor="text1"/>
          <w:spacing w:val="1"/>
          <w:sz w:val="28"/>
          <w:szCs w:val="28"/>
        </w:rPr>
        <w:t>7.1. Специализированная служба по вопросам похоронного дела создается по решению Администрации поселения в форме муниципального унитарного предприятия, или муниципального учреждения. Администрация поселения вправе наделить полномочиями специализированной службы по вопросам похоронного дела муниципальное унитарное предприятие или муниципальное учреждение, если уставом этих организаций предусмотрено осуществление деятельности, связанной с похоронным делом.</w:t>
      </w:r>
    </w:p>
    <w:p w:rsidR="00214046" w:rsidRPr="004B76B8" w:rsidRDefault="00315980" w:rsidP="009D33FB">
      <w:pPr>
        <w:shd w:val="clear" w:color="auto" w:fill="FFFFFF"/>
        <w:tabs>
          <w:tab w:val="num" w:pos="0"/>
        </w:tabs>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 </w:t>
      </w:r>
      <w:r w:rsidR="00E4385F" w:rsidRPr="004B76B8">
        <w:rPr>
          <w:rFonts w:ascii="Times New Roman" w:hAnsi="Times New Roman"/>
          <w:color w:val="000000" w:themeColor="text1"/>
          <w:spacing w:val="1"/>
          <w:sz w:val="28"/>
          <w:szCs w:val="28"/>
        </w:rPr>
        <w:t xml:space="preserve">7.2. </w:t>
      </w:r>
      <w:r w:rsidR="00214046" w:rsidRPr="004B76B8">
        <w:rPr>
          <w:rFonts w:ascii="Times New Roman" w:hAnsi="Times New Roman"/>
          <w:color w:val="000000" w:themeColor="text1"/>
          <w:spacing w:val="1"/>
          <w:sz w:val="28"/>
          <w:szCs w:val="28"/>
        </w:rPr>
        <w:t>Юридические лица и индивидуальные предприниматели, не являющиеся специализированными службами, вправе осуществлять деятельность по оказанию ритуальных услуг и услуг по погребению.</w:t>
      </w:r>
    </w:p>
    <w:p w:rsidR="00214046" w:rsidRPr="004B76B8" w:rsidRDefault="00E4385F" w:rsidP="009D33FB">
      <w:pPr>
        <w:shd w:val="clear" w:color="auto" w:fill="FFFFFF"/>
        <w:tabs>
          <w:tab w:val="num" w:pos="0"/>
        </w:tabs>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7.3. </w:t>
      </w:r>
      <w:r w:rsidR="00214046" w:rsidRPr="004B76B8">
        <w:rPr>
          <w:rFonts w:ascii="Times New Roman" w:hAnsi="Times New Roman"/>
          <w:color w:val="000000" w:themeColor="text1"/>
          <w:spacing w:val="1"/>
          <w:sz w:val="28"/>
          <w:szCs w:val="28"/>
        </w:rPr>
        <w:t>Все субъекты рынка ритуальных услуг пользуются равными правами в деятельности по предоставлению гражданам услуг по погребению и ритуальных услуг.</w:t>
      </w:r>
    </w:p>
    <w:p w:rsidR="00E4385F" w:rsidRPr="004B76B8" w:rsidRDefault="00E4385F" w:rsidP="009D33FB">
      <w:pPr>
        <w:tabs>
          <w:tab w:val="num" w:pos="0"/>
        </w:tabs>
        <w:spacing w:after="0"/>
        <w:ind w:firstLine="567"/>
        <w:contextualSpacing/>
        <w:jc w:val="both"/>
        <w:rPr>
          <w:rFonts w:ascii="Times New Roman" w:eastAsia="Times New Roman" w:hAnsi="Times New Roman"/>
          <w:color w:val="000000" w:themeColor="text1"/>
          <w:sz w:val="28"/>
          <w:szCs w:val="28"/>
          <w:lang w:eastAsia="ru-RU"/>
        </w:rPr>
      </w:pPr>
      <w:r w:rsidRPr="004B76B8">
        <w:rPr>
          <w:rFonts w:ascii="Times New Roman" w:hAnsi="Times New Roman"/>
          <w:color w:val="000000" w:themeColor="text1"/>
          <w:sz w:val="28"/>
          <w:szCs w:val="28"/>
        </w:rPr>
        <w:t>7.4. Ответственные за захоронение лица имеют право выбора  обратиться в специализированную службу по вопросам похоронного дела или самостоятельно организовывать захоронение.</w:t>
      </w:r>
    </w:p>
    <w:p w:rsidR="00214046" w:rsidRPr="004B76B8" w:rsidRDefault="00E4385F"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7.5</w:t>
      </w:r>
      <w:r w:rsidR="00214046" w:rsidRPr="004B76B8">
        <w:rPr>
          <w:rFonts w:ascii="Times New Roman" w:hAnsi="Times New Roman"/>
          <w:color w:val="000000" w:themeColor="text1"/>
          <w:spacing w:val="1"/>
          <w:sz w:val="28"/>
          <w:szCs w:val="28"/>
        </w:rPr>
        <w:t>. Специализированная служба по вопросам похоронного дела должна иметь вывеску с информацией о наименовании, юридическом адресе и режиме работы.</w:t>
      </w:r>
    </w:p>
    <w:p w:rsidR="00E4385F" w:rsidRPr="004B76B8" w:rsidRDefault="00214046" w:rsidP="009D33FB">
      <w:pPr>
        <w:numPr>
          <w:ilvl w:val="1"/>
          <w:numId w:val="16"/>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В помещении специализированной службы по вопросам </w:t>
      </w:r>
    </w:p>
    <w:p w:rsidR="00214046" w:rsidRPr="004B76B8" w:rsidRDefault="00214046"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похоронного дела, где производится прием заказов, на доступном для обозрения посетителями месте должны находиться:</w:t>
      </w:r>
    </w:p>
    <w:p w:rsidR="00214046" w:rsidRPr="004B76B8" w:rsidRDefault="00D67E3F" w:rsidP="009D33FB">
      <w:pPr>
        <w:numPr>
          <w:ilvl w:val="0"/>
          <w:numId w:val="14"/>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hyperlink r:id="rId13" w:history="1">
        <w:r w:rsidR="00214046" w:rsidRPr="004B76B8">
          <w:rPr>
            <w:rFonts w:ascii="Times New Roman" w:hAnsi="Times New Roman"/>
            <w:color w:val="000000" w:themeColor="text1"/>
            <w:spacing w:val="1"/>
            <w:sz w:val="28"/>
            <w:szCs w:val="28"/>
          </w:rPr>
          <w:t>Закон</w:t>
        </w:r>
      </w:hyperlink>
      <w:r w:rsidR="00214046" w:rsidRPr="004B76B8">
        <w:rPr>
          <w:rFonts w:ascii="Times New Roman" w:hAnsi="Times New Roman"/>
          <w:color w:val="000000" w:themeColor="text1"/>
          <w:spacing w:val="1"/>
          <w:sz w:val="28"/>
          <w:szCs w:val="28"/>
        </w:rPr>
        <w:t> Российской Федерации «О защите прав потребителей», </w:t>
      </w:r>
      <w:hyperlink r:id="rId14" w:history="1">
        <w:r w:rsidR="00214046" w:rsidRPr="004B76B8">
          <w:rPr>
            <w:rFonts w:ascii="Times New Roman" w:hAnsi="Times New Roman"/>
            <w:color w:val="000000" w:themeColor="text1"/>
            <w:spacing w:val="1"/>
            <w:sz w:val="28"/>
            <w:szCs w:val="28"/>
          </w:rPr>
          <w:t>Правила</w:t>
        </w:r>
      </w:hyperlink>
      <w:r w:rsidR="00214046" w:rsidRPr="004B76B8">
        <w:rPr>
          <w:rFonts w:ascii="Times New Roman" w:hAnsi="Times New Roman"/>
          <w:color w:val="000000" w:themeColor="text1"/>
          <w:spacing w:val="1"/>
          <w:sz w:val="28"/>
          <w:szCs w:val="28"/>
        </w:rPr>
        <w:t> бытового обслуживания населения, утвержденные Правительством Российской Федерации;</w:t>
      </w:r>
    </w:p>
    <w:p w:rsidR="00214046" w:rsidRPr="004B76B8" w:rsidRDefault="00214046" w:rsidP="009D33FB">
      <w:pPr>
        <w:numPr>
          <w:ilvl w:val="0"/>
          <w:numId w:val="14"/>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порядок деятельности кладбищ и правила содержания мест погребения;</w:t>
      </w:r>
    </w:p>
    <w:p w:rsidR="00214046" w:rsidRPr="004B76B8" w:rsidRDefault="00214046" w:rsidP="009D33FB">
      <w:pPr>
        <w:numPr>
          <w:ilvl w:val="0"/>
          <w:numId w:val="14"/>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информация о стоимости услуг и предметов ритуала;</w:t>
      </w:r>
    </w:p>
    <w:p w:rsidR="00214046" w:rsidRPr="004B76B8" w:rsidRDefault="00214046" w:rsidP="009D33FB">
      <w:pPr>
        <w:numPr>
          <w:ilvl w:val="0"/>
          <w:numId w:val="14"/>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образцы изготавливаемых и реализуемых изделий;</w:t>
      </w:r>
    </w:p>
    <w:p w:rsidR="00214046" w:rsidRPr="004B76B8" w:rsidRDefault="00214046" w:rsidP="009D33FB">
      <w:pPr>
        <w:numPr>
          <w:ilvl w:val="0"/>
          <w:numId w:val="14"/>
        </w:numPr>
        <w:shd w:val="clear" w:color="auto" w:fill="FFFFFF"/>
        <w:tabs>
          <w:tab w:val="num" w:pos="0"/>
        </w:tabs>
        <w:spacing w:after="0"/>
        <w:ind w:left="0"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образцы типовых документов, оформляемых при приеме заказов и оплате ритуальных услуг.</w:t>
      </w:r>
    </w:p>
    <w:p w:rsidR="00214046" w:rsidRPr="004B76B8" w:rsidRDefault="00E4385F"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7.7. </w:t>
      </w:r>
      <w:r w:rsidR="00214046" w:rsidRPr="004B76B8">
        <w:rPr>
          <w:rFonts w:ascii="Times New Roman" w:hAnsi="Times New Roman"/>
          <w:color w:val="000000" w:themeColor="text1"/>
          <w:spacing w:val="1"/>
          <w:sz w:val="28"/>
          <w:szCs w:val="28"/>
        </w:rPr>
        <w:t>Продукция, изготавливаемая и реализуемая специализированной службой по вопросам похоронного дела, должна соответствовать требованиям действующих нормативных документов.</w:t>
      </w:r>
    </w:p>
    <w:p w:rsidR="00214046" w:rsidRPr="004B76B8" w:rsidRDefault="00E4385F"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7.8. </w:t>
      </w:r>
      <w:r w:rsidR="00214046" w:rsidRPr="004B76B8">
        <w:rPr>
          <w:rFonts w:ascii="Times New Roman" w:hAnsi="Times New Roman"/>
          <w:color w:val="000000" w:themeColor="text1"/>
          <w:spacing w:val="1"/>
          <w:sz w:val="28"/>
          <w:szCs w:val="28"/>
        </w:rPr>
        <w:t>Перевозка (транспортировка) тел (останков) умерших к месту захоронения производится специализированным транспортом, который должен соответствовать санитарным и иным нормам и требованиям, предусмотренным действующим законодательством.</w:t>
      </w:r>
    </w:p>
    <w:p w:rsidR="00E4385F" w:rsidRPr="004B76B8" w:rsidRDefault="00214046" w:rsidP="009D33FB">
      <w:pPr>
        <w:shd w:val="clear" w:color="auto" w:fill="FFFFFF"/>
        <w:tabs>
          <w:tab w:val="num" w:pos="0"/>
        </w:tabs>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Перевозка (транспортировка) тел (останков) умерших в морг (трупохранилище) осуществляется специализированной службой по вопросам похоронного дела на платной основе при наличии врачебного свидетельства (справки) о смерти либо свидетельства (справки) о смерти установленной формы, выданной органами ЗАГС.</w:t>
      </w:r>
    </w:p>
    <w:p w:rsidR="00214046" w:rsidRPr="004B76B8" w:rsidRDefault="00E4385F" w:rsidP="009D33FB">
      <w:pPr>
        <w:shd w:val="clear" w:color="auto" w:fill="FFFFFF"/>
        <w:tabs>
          <w:tab w:val="num" w:pos="0"/>
        </w:tabs>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7.9. </w:t>
      </w:r>
      <w:r w:rsidR="00214046" w:rsidRPr="004B76B8">
        <w:rPr>
          <w:rFonts w:ascii="Times New Roman" w:hAnsi="Times New Roman"/>
          <w:color w:val="000000" w:themeColor="text1"/>
          <w:spacing w:val="1"/>
          <w:sz w:val="28"/>
          <w:szCs w:val="28"/>
        </w:rPr>
        <w:t>Услуги по погребению, гарантированные законодательством, оказываются специализированной службой по вопросам похоронного дела по первому требованию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Отказ специализированной службы по вопросам похоронного дела в предоставлении указанных услуг в связи с отсутствием необходимых средств, а также по другим основаниям не допускается.</w:t>
      </w:r>
    </w:p>
    <w:p w:rsidR="00214046" w:rsidRPr="004B76B8" w:rsidRDefault="00E4385F"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 xml:space="preserve">7.10. </w:t>
      </w:r>
      <w:r w:rsidR="00214046" w:rsidRPr="004B76B8">
        <w:rPr>
          <w:rFonts w:ascii="Times New Roman" w:hAnsi="Times New Roman"/>
          <w:color w:val="000000" w:themeColor="text1"/>
          <w:spacing w:val="1"/>
          <w:sz w:val="28"/>
          <w:szCs w:val="28"/>
        </w:rPr>
        <w:t>Специализированная служба по вопросам похоронного дела обязана обеспечить ведение журнала (книги) регистрации захоронений установленной формы, формирование и сохранность архивного фонда документов по приему и исполнению заказов на услуги по погребению.</w:t>
      </w:r>
    </w:p>
    <w:p w:rsidR="00B67406" w:rsidRPr="004B76B8" w:rsidRDefault="00997F35" w:rsidP="009D33FB">
      <w:pPr>
        <w:shd w:val="clear" w:color="auto" w:fill="FFFFFF"/>
        <w:tabs>
          <w:tab w:val="num" w:pos="0"/>
        </w:tabs>
        <w:spacing w:after="0"/>
        <w:ind w:firstLine="567"/>
        <w:contextualSpacing/>
        <w:jc w:val="both"/>
        <w:rPr>
          <w:rFonts w:ascii="Times New Roman" w:hAnsi="Times New Roman"/>
          <w:color w:val="000000" w:themeColor="text1"/>
          <w:spacing w:val="1"/>
          <w:sz w:val="28"/>
          <w:szCs w:val="28"/>
        </w:rPr>
      </w:pPr>
      <w:r w:rsidRPr="004B76B8">
        <w:rPr>
          <w:rFonts w:ascii="Times New Roman" w:hAnsi="Times New Roman"/>
          <w:color w:val="000000" w:themeColor="text1"/>
          <w:spacing w:val="1"/>
          <w:sz w:val="28"/>
          <w:szCs w:val="28"/>
        </w:rPr>
        <w:t>7.11.</w:t>
      </w:r>
      <w:r w:rsidR="00214046" w:rsidRPr="004B76B8">
        <w:rPr>
          <w:rFonts w:ascii="Times New Roman" w:hAnsi="Times New Roman"/>
          <w:color w:val="000000" w:themeColor="text1"/>
          <w:spacing w:val="1"/>
          <w:sz w:val="28"/>
          <w:szCs w:val="28"/>
        </w:rPr>
        <w:t>Специализированная служба по вопросам похоронного дела несет ответственность за осуществление гарантий погребений, предоставление гарантированного законодательством перечня услуг по погребению, а также погребение умерших (погибших), не имеющих супруга, близких родственников, иных родственников или законного представителя умершего.</w:t>
      </w:r>
    </w:p>
    <w:p w:rsidR="00B67406" w:rsidRPr="004B76B8" w:rsidRDefault="00997F35" w:rsidP="009D33FB">
      <w:pPr>
        <w:tabs>
          <w:tab w:val="num" w:pos="0"/>
        </w:tabs>
        <w:spacing w:after="0"/>
        <w:ind w:firstLine="567"/>
        <w:contextualSpacing/>
        <w:jc w:val="both"/>
        <w:rPr>
          <w:rFonts w:ascii="Times New Roman" w:eastAsia="Times New Roman" w:hAnsi="Times New Roman"/>
          <w:color w:val="000000" w:themeColor="text1"/>
          <w:sz w:val="28"/>
          <w:szCs w:val="28"/>
          <w:lang w:eastAsia="ru-RU"/>
        </w:rPr>
      </w:pPr>
      <w:r w:rsidRPr="004B76B8">
        <w:rPr>
          <w:rFonts w:ascii="Times New Roman" w:eastAsia="Times New Roman" w:hAnsi="Times New Roman"/>
          <w:color w:val="000000" w:themeColor="text1"/>
          <w:sz w:val="28"/>
          <w:szCs w:val="28"/>
          <w:lang w:eastAsia="ru-RU"/>
        </w:rPr>
        <w:t xml:space="preserve">7.12. </w:t>
      </w:r>
      <w:r w:rsidR="00B67406" w:rsidRPr="004B76B8">
        <w:rPr>
          <w:rFonts w:ascii="Times New Roman" w:eastAsia="Times New Roman" w:hAnsi="Times New Roman"/>
          <w:color w:val="000000" w:themeColor="text1"/>
          <w:sz w:val="28"/>
          <w:szCs w:val="28"/>
          <w:lang w:eastAsia="ru-RU"/>
        </w:rPr>
        <w:t xml:space="preserve">За неисполнение либо ненадлежащее исполнение требований законодательства Российской Федерации, законодательства </w:t>
      </w:r>
      <w:r w:rsidR="00FC2BA0" w:rsidRPr="004B76B8">
        <w:rPr>
          <w:rFonts w:ascii="Times New Roman" w:eastAsia="Times New Roman" w:hAnsi="Times New Roman"/>
          <w:color w:val="000000" w:themeColor="text1"/>
          <w:sz w:val="28"/>
          <w:szCs w:val="28"/>
          <w:lang w:eastAsia="ru-RU"/>
        </w:rPr>
        <w:t xml:space="preserve">Ростовской </w:t>
      </w:r>
      <w:r w:rsidR="00B67406" w:rsidRPr="004B76B8">
        <w:rPr>
          <w:rFonts w:ascii="Times New Roman" w:eastAsia="Times New Roman" w:hAnsi="Times New Roman"/>
          <w:color w:val="000000" w:themeColor="text1"/>
          <w:sz w:val="28"/>
          <w:szCs w:val="28"/>
          <w:lang w:eastAsia="ru-RU"/>
        </w:rPr>
        <w:t xml:space="preserve">области и иных муниципальных нормативных правовых актов </w:t>
      </w:r>
      <w:r w:rsidR="00FC2BA0" w:rsidRPr="004B76B8">
        <w:rPr>
          <w:rFonts w:ascii="Times New Roman" w:eastAsia="Times New Roman" w:hAnsi="Times New Roman"/>
          <w:color w:val="000000" w:themeColor="text1"/>
          <w:sz w:val="28"/>
          <w:szCs w:val="28"/>
          <w:lang w:eastAsia="ru-RU"/>
        </w:rPr>
        <w:t>Астаховского</w:t>
      </w:r>
      <w:r w:rsidR="00B67406" w:rsidRPr="004B76B8">
        <w:rPr>
          <w:rFonts w:ascii="Times New Roman" w:eastAsia="Times New Roman" w:hAnsi="Times New Roman"/>
          <w:color w:val="000000" w:themeColor="text1"/>
          <w:sz w:val="28"/>
          <w:szCs w:val="28"/>
          <w:lang w:eastAsia="ru-RU"/>
        </w:rPr>
        <w:t xml:space="preserve"> сельского поселения в сфере погребения и похоронного дела, Специализированная </w:t>
      </w:r>
      <w:r w:rsidR="00B67406" w:rsidRPr="004B76B8">
        <w:rPr>
          <w:rFonts w:ascii="Times New Roman" w:eastAsia="Times New Roman" w:hAnsi="Times New Roman"/>
          <w:color w:val="000000" w:themeColor="text1"/>
          <w:sz w:val="28"/>
          <w:szCs w:val="28"/>
          <w:lang w:eastAsia="ru-RU"/>
        </w:rPr>
        <w:lastRenderedPageBreak/>
        <w:t>служба несет ответственность в соответствии с действующим законодательством.</w:t>
      </w:r>
    </w:p>
    <w:p w:rsidR="00EA1144" w:rsidRPr="009D33FB" w:rsidRDefault="00EA1144" w:rsidP="009D33FB">
      <w:pPr>
        <w:jc w:val="center"/>
        <w:rPr>
          <w:rFonts w:ascii="Times New Roman" w:hAnsi="Times New Roman"/>
          <w:sz w:val="28"/>
          <w:szCs w:val="28"/>
        </w:rPr>
      </w:pPr>
    </w:p>
    <w:p w:rsidR="00EA1144" w:rsidRPr="009D33FB" w:rsidRDefault="00EA1144" w:rsidP="009D33FB">
      <w:pPr>
        <w:jc w:val="center"/>
        <w:rPr>
          <w:rFonts w:ascii="Times New Roman" w:hAnsi="Times New Roman"/>
          <w:sz w:val="28"/>
          <w:szCs w:val="28"/>
        </w:rPr>
      </w:pPr>
      <w:r w:rsidRPr="009D33FB">
        <w:rPr>
          <w:rFonts w:ascii="Times New Roman" w:hAnsi="Times New Roman"/>
          <w:sz w:val="28"/>
          <w:szCs w:val="28"/>
        </w:rPr>
        <w:t>8. Заключительные положения</w:t>
      </w:r>
    </w:p>
    <w:p w:rsidR="00F542CD" w:rsidRDefault="00EA1144" w:rsidP="004B76B8">
      <w:pPr>
        <w:pStyle w:val="ConsPlusNormal"/>
        <w:widowControl/>
        <w:spacing w:line="276" w:lineRule="auto"/>
        <w:ind w:firstLine="540"/>
        <w:jc w:val="both"/>
        <w:rPr>
          <w:rFonts w:ascii="Times New Roman" w:hAnsi="Times New Roman" w:cs="Times New Roman"/>
          <w:sz w:val="28"/>
          <w:szCs w:val="28"/>
        </w:rPr>
      </w:pPr>
      <w:r w:rsidRPr="009D33FB">
        <w:rPr>
          <w:rFonts w:ascii="Times New Roman" w:hAnsi="Times New Roman" w:cs="Times New Roman"/>
          <w:sz w:val="28"/>
          <w:szCs w:val="28"/>
        </w:rPr>
        <w:t>8.1. Несоблюдение настоящего Положения, неисполнение содержащихся в нем требований должностными лицами, гражданами и организациями влечет за собой ответственность, установленную действующим законодательством.</w:t>
      </w: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4B76B8" w:rsidRPr="004B76B8" w:rsidRDefault="004B76B8" w:rsidP="004B76B8">
      <w:pPr>
        <w:pStyle w:val="ConsPlusNormal"/>
        <w:widowControl/>
        <w:spacing w:line="276" w:lineRule="auto"/>
        <w:ind w:firstLine="540"/>
        <w:jc w:val="both"/>
        <w:rPr>
          <w:rFonts w:ascii="Times New Roman" w:hAnsi="Times New Roman" w:cs="Times New Roman"/>
          <w:sz w:val="28"/>
          <w:szCs w:val="28"/>
        </w:rPr>
      </w:pPr>
    </w:p>
    <w:p w:rsidR="00733BBB" w:rsidRPr="00E620DD" w:rsidRDefault="00733BBB" w:rsidP="00733BBB">
      <w:pPr>
        <w:spacing w:after="0" w:line="240" w:lineRule="auto"/>
        <w:ind w:firstLine="284"/>
        <w:jc w:val="right"/>
        <w:rPr>
          <w:rFonts w:ascii="Times New Roman" w:eastAsia="Times New Roman" w:hAnsi="Times New Roman"/>
          <w:color w:val="000000"/>
          <w:sz w:val="24"/>
          <w:szCs w:val="24"/>
          <w:lang w:eastAsia="ru-RU"/>
        </w:rPr>
      </w:pPr>
      <w:r w:rsidRPr="00E620DD">
        <w:rPr>
          <w:rFonts w:ascii="Times New Roman" w:eastAsia="Times New Roman" w:hAnsi="Times New Roman"/>
          <w:color w:val="000000"/>
          <w:sz w:val="24"/>
          <w:szCs w:val="24"/>
          <w:lang w:eastAsia="ru-RU"/>
        </w:rPr>
        <w:t xml:space="preserve">Приложение </w:t>
      </w:r>
      <w:r w:rsidR="004B76B8">
        <w:rPr>
          <w:rFonts w:ascii="Times New Roman" w:eastAsia="Times New Roman" w:hAnsi="Times New Roman"/>
          <w:color w:val="000000"/>
          <w:sz w:val="24"/>
          <w:szCs w:val="24"/>
          <w:lang w:eastAsia="ru-RU"/>
        </w:rPr>
        <w:t>2</w:t>
      </w:r>
      <w:r w:rsidRPr="00E620DD">
        <w:rPr>
          <w:rFonts w:ascii="Times New Roman" w:eastAsia="Times New Roman" w:hAnsi="Times New Roman"/>
          <w:color w:val="000000"/>
          <w:sz w:val="24"/>
          <w:szCs w:val="24"/>
          <w:lang w:eastAsia="ru-RU"/>
        </w:rPr>
        <w:t xml:space="preserve"> к Положению </w:t>
      </w:r>
    </w:p>
    <w:p w:rsidR="00733BBB" w:rsidRPr="00E620DD" w:rsidRDefault="00733BBB" w:rsidP="00733BBB">
      <w:pPr>
        <w:spacing w:after="0" w:line="240" w:lineRule="auto"/>
        <w:ind w:firstLine="284"/>
        <w:jc w:val="right"/>
        <w:rPr>
          <w:rFonts w:ascii="Times New Roman" w:eastAsia="Times New Roman" w:hAnsi="Times New Roman"/>
          <w:color w:val="000000"/>
          <w:spacing w:val="2"/>
          <w:sz w:val="24"/>
          <w:szCs w:val="24"/>
          <w:shd w:val="clear" w:color="auto" w:fill="FFFFFF"/>
          <w:lang w:eastAsia="ru-RU"/>
        </w:rPr>
      </w:pPr>
      <w:r w:rsidRPr="00E620DD">
        <w:rPr>
          <w:rFonts w:ascii="Times New Roman" w:eastAsia="Times New Roman" w:hAnsi="Times New Roman"/>
          <w:color w:val="000000"/>
          <w:spacing w:val="2"/>
          <w:sz w:val="24"/>
          <w:szCs w:val="24"/>
          <w:shd w:val="clear" w:color="auto" w:fill="FFFFFF"/>
          <w:lang w:eastAsia="ru-RU"/>
        </w:rPr>
        <w:t xml:space="preserve">об организации ритуальных услуг и </w:t>
      </w:r>
    </w:p>
    <w:p w:rsidR="00733BBB" w:rsidRPr="00E620DD" w:rsidRDefault="00733BBB" w:rsidP="00733BBB">
      <w:pPr>
        <w:spacing w:after="0" w:line="240" w:lineRule="auto"/>
        <w:ind w:firstLine="284"/>
        <w:jc w:val="right"/>
        <w:rPr>
          <w:rFonts w:ascii="Times New Roman" w:eastAsia="Times New Roman" w:hAnsi="Times New Roman"/>
          <w:color w:val="000000"/>
          <w:spacing w:val="2"/>
          <w:sz w:val="24"/>
          <w:szCs w:val="24"/>
          <w:shd w:val="clear" w:color="auto" w:fill="FFFFFF"/>
          <w:lang w:eastAsia="ru-RU"/>
        </w:rPr>
      </w:pPr>
      <w:r w:rsidRPr="00E620DD">
        <w:rPr>
          <w:rFonts w:ascii="Times New Roman" w:eastAsia="Times New Roman" w:hAnsi="Times New Roman"/>
          <w:color w:val="000000"/>
          <w:spacing w:val="2"/>
          <w:sz w:val="24"/>
          <w:szCs w:val="24"/>
          <w:shd w:val="clear" w:color="auto" w:fill="FFFFFF"/>
          <w:lang w:eastAsia="ru-RU"/>
        </w:rPr>
        <w:t xml:space="preserve">содержании мест захоронения </w:t>
      </w:r>
    </w:p>
    <w:p w:rsidR="00733BBB" w:rsidRPr="00E620DD" w:rsidRDefault="00733BBB" w:rsidP="00733BBB">
      <w:pPr>
        <w:spacing w:after="0" w:line="240" w:lineRule="auto"/>
        <w:ind w:firstLine="284"/>
        <w:jc w:val="right"/>
        <w:rPr>
          <w:rFonts w:ascii="Times New Roman" w:eastAsia="Times New Roman" w:hAnsi="Times New Roman"/>
          <w:b/>
          <w:color w:val="000000"/>
          <w:spacing w:val="2"/>
          <w:sz w:val="24"/>
          <w:szCs w:val="24"/>
          <w:shd w:val="clear" w:color="auto" w:fill="FFFFFF"/>
          <w:lang w:eastAsia="ru-RU"/>
        </w:rPr>
      </w:pPr>
      <w:r w:rsidRPr="00E620DD">
        <w:rPr>
          <w:rFonts w:ascii="Times New Roman" w:eastAsia="Times New Roman" w:hAnsi="Times New Roman"/>
          <w:color w:val="000000"/>
          <w:spacing w:val="2"/>
          <w:sz w:val="24"/>
          <w:szCs w:val="24"/>
          <w:shd w:val="clear" w:color="auto" w:fill="FFFFFF"/>
          <w:lang w:eastAsia="ru-RU"/>
        </w:rPr>
        <w:t xml:space="preserve">на территории </w:t>
      </w:r>
      <w:r w:rsidR="004B76B8">
        <w:rPr>
          <w:rFonts w:ascii="Times New Roman" w:eastAsia="Times New Roman" w:hAnsi="Times New Roman"/>
          <w:color w:val="000000"/>
          <w:spacing w:val="2"/>
          <w:sz w:val="24"/>
          <w:szCs w:val="24"/>
          <w:shd w:val="clear" w:color="auto" w:fill="FFFFFF"/>
          <w:lang w:eastAsia="ru-RU"/>
        </w:rPr>
        <w:t xml:space="preserve">Алексеевского </w:t>
      </w:r>
      <w:r w:rsidRPr="00E620DD">
        <w:rPr>
          <w:rFonts w:ascii="Times New Roman" w:eastAsia="Times New Roman" w:hAnsi="Times New Roman"/>
          <w:color w:val="000000"/>
          <w:spacing w:val="2"/>
          <w:sz w:val="24"/>
          <w:szCs w:val="24"/>
          <w:shd w:val="clear" w:color="auto" w:fill="FFFFFF"/>
          <w:lang w:eastAsia="ru-RU"/>
        </w:rPr>
        <w:t>сельского поселения</w:t>
      </w:r>
    </w:p>
    <w:p w:rsidR="00B67406" w:rsidRPr="004F0353" w:rsidRDefault="00B67406" w:rsidP="00247AC2">
      <w:pPr>
        <w:spacing w:after="0" w:line="240" w:lineRule="auto"/>
        <w:ind w:firstLine="284"/>
        <w:jc w:val="both"/>
        <w:rPr>
          <w:rFonts w:ascii="Times New Roman" w:eastAsia="Times New Roman" w:hAnsi="Times New Roman"/>
          <w:color w:val="000000"/>
          <w:sz w:val="28"/>
          <w:szCs w:val="28"/>
          <w:lang w:eastAsia="ru-RU"/>
        </w:rPr>
      </w:pPr>
    </w:p>
    <w:p w:rsidR="00733BBB" w:rsidRDefault="00733BBB" w:rsidP="00B050FA">
      <w:pPr>
        <w:spacing w:after="0" w:line="240" w:lineRule="auto"/>
        <w:ind w:firstLine="284"/>
        <w:jc w:val="center"/>
        <w:rPr>
          <w:rFonts w:ascii="Times New Roman" w:eastAsia="Times New Roman" w:hAnsi="Times New Roman"/>
          <w:color w:val="000000"/>
          <w:sz w:val="28"/>
          <w:szCs w:val="28"/>
          <w:lang w:eastAsia="ru-RU"/>
        </w:rPr>
      </w:pPr>
    </w:p>
    <w:p w:rsidR="00733BBB" w:rsidRDefault="00733BBB" w:rsidP="00B050FA">
      <w:pPr>
        <w:spacing w:after="0" w:line="240" w:lineRule="auto"/>
        <w:ind w:firstLine="284"/>
        <w:jc w:val="center"/>
        <w:rPr>
          <w:rFonts w:ascii="Times New Roman" w:eastAsia="Times New Roman" w:hAnsi="Times New Roman"/>
          <w:color w:val="000000"/>
          <w:sz w:val="28"/>
          <w:szCs w:val="28"/>
          <w:lang w:eastAsia="ru-RU"/>
        </w:rPr>
      </w:pPr>
    </w:p>
    <w:p w:rsidR="00733BBB" w:rsidRDefault="00733BBB" w:rsidP="00B050FA">
      <w:pPr>
        <w:spacing w:after="0" w:line="240" w:lineRule="auto"/>
        <w:ind w:firstLine="284"/>
        <w:jc w:val="center"/>
        <w:rPr>
          <w:rFonts w:ascii="Times New Roman" w:eastAsia="Times New Roman" w:hAnsi="Times New Roman"/>
          <w:color w:val="000000"/>
          <w:sz w:val="28"/>
          <w:szCs w:val="28"/>
          <w:lang w:eastAsia="ru-RU"/>
        </w:rPr>
      </w:pPr>
    </w:p>
    <w:p w:rsidR="00733BBB" w:rsidRDefault="00733BBB" w:rsidP="00B050FA">
      <w:pPr>
        <w:spacing w:after="0" w:line="240" w:lineRule="auto"/>
        <w:ind w:firstLine="284"/>
        <w:jc w:val="center"/>
        <w:rPr>
          <w:rFonts w:ascii="Times New Roman" w:eastAsia="Times New Roman" w:hAnsi="Times New Roman"/>
          <w:color w:val="000000"/>
          <w:sz w:val="28"/>
          <w:szCs w:val="28"/>
          <w:lang w:eastAsia="ru-RU"/>
        </w:rPr>
      </w:pPr>
    </w:p>
    <w:p w:rsidR="00733BBB" w:rsidRDefault="00733BBB" w:rsidP="00B050FA">
      <w:pPr>
        <w:spacing w:after="0" w:line="240" w:lineRule="auto"/>
        <w:ind w:firstLine="284"/>
        <w:jc w:val="center"/>
        <w:rPr>
          <w:rFonts w:ascii="Times New Roman" w:eastAsia="Times New Roman" w:hAnsi="Times New Roman"/>
          <w:color w:val="000000"/>
          <w:sz w:val="28"/>
          <w:szCs w:val="28"/>
          <w:lang w:eastAsia="ru-RU"/>
        </w:rPr>
      </w:pPr>
    </w:p>
    <w:p w:rsidR="00B67406" w:rsidRPr="004F0353" w:rsidRDefault="00B67406" w:rsidP="00B050FA">
      <w:pPr>
        <w:spacing w:after="0" w:line="240" w:lineRule="auto"/>
        <w:ind w:firstLine="284"/>
        <w:jc w:val="center"/>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Титульный лист</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733BBB" w:rsidP="00733BBB">
      <w:pPr>
        <w:spacing w:after="0" w:line="240" w:lineRule="auto"/>
        <w:ind w:firstLine="284"/>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Администрация </w:t>
      </w:r>
      <w:r w:rsidR="004B76B8">
        <w:rPr>
          <w:rFonts w:ascii="Times New Roman" w:eastAsia="Times New Roman" w:hAnsi="Times New Roman"/>
          <w:color w:val="000000"/>
          <w:sz w:val="28"/>
          <w:szCs w:val="28"/>
          <w:lang w:eastAsia="ru-RU"/>
        </w:rPr>
        <w:t xml:space="preserve">Алексеевского </w:t>
      </w:r>
      <w:r>
        <w:rPr>
          <w:rFonts w:ascii="Times New Roman" w:eastAsia="Times New Roman" w:hAnsi="Times New Roman"/>
          <w:color w:val="000000"/>
          <w:sz w:val="28"/>
          <w:szCs w:val="28"/>
          <w:lang w:eastAsia="ru-RU"/>
        </w:rPr>
        <w:t xml:space="preserve"> сельского поселения</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733BBB">
      <w:pPr>
        <w:spacing w:after="0" w:line="240" w:lineRule="auto"/>
        <w:ind w:firstLine="284"/>
        <w:jc w:val="both"/>
        <w:rPr>
          <w:rFonts w:ascii="Times New Roman" w:eastAsia="Times New Roman" w:hAnsi="Times New Roman"/>
          <w:color w:val="000000"/>
          <w:sz w:val="28"/>
          <w:szCs w:val="28"/>
          <w:lang w:eastAsia="ru-RU"/>
        </w:rPr>
      </w:pP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4B76B8" w:rsidP="00247AC2">
      <w:pPr>
        <w:spacing w:after="0" w:line="240" w:lineRule="auto"/>
        <w:ind w:firstLine="284"/>
        <w:jc w:val="center"/>
        <w:rPr>
          <w:rFonts w:ascii="Times New Roman" w:eastAsia="Times New Roman" w:hAnsi="Times New Roman"/>
          <w:color w:val="000000"/>
          <w:sz w:val="28"/>
          <w:szCs w:val="28"/>
          <w:lang w:eastAsia="ru-RU"/>
        </w:rPr>
      </w:pPr>
      <w:r>
        <w:rPr>
          <w:rFonts w:ascii="Times New Roman" w:eastAsia="Times New Roman" w:hAnsi="Times New Roman"/>
          <w:bCs/>
          <w:color w:val="000000"/>
          <w:sz w:val="28"/>
          <w:szCs w:val="28"/>
          <w:lang w:eastAsia="ru-RU"/>
        </w:rPr>
        <w:t>РЕЕСТР</w:t>
      </w:r>
    </w:p>
    <w:p w:rsidR="00B67406" w:rsidRPr="004F0353" w:rsidRDefault="00B67406" w:rsidP="00247AC2">
      <w:pPr>
        <w:spacing w:after="0" w:line="240" w:lineRule="auto"/>
        <w:ind w:firstLine="284"/>
        <w:jc w:val="center"/>
        <w:rPr>
          <w:rFonts w:ascii="Times New Roman" w:eastAsia="Times New Roman" w:hAnsi="Times New Roman"/>
          <w:color w:val="000000"/>
          <w:sz w:val="28"/>
          <w:szCs w:val="28"/>
          <w:lang w:eastAsia="ru-RU"/>
        </w:rPr>
      </w:pPr>
      <w:r w:rsidRPr="004F0353">
        <w:rPr>
          <w:rFonts w:ascii="Times New Roman" w:eastAsia="Times New Roman" w:hAnsi="Times New Roman"/>
          <w:bCs/>
          <w:color w:val="000000"/>
          <w:sz w:val="28"/>
          <w:szCs w:val="28"/>
          <w:lang w:eastAsia="ru-RU"/>
        </w:rPr>
        <w:t>РЕГИСТРАЦИИ  ЗАХОРОНЕНИЙ (УРН С ПРАХОМ)</w:t>
      </w:r>
    </w:p>
    <w:p w:rsidR="00B67406" w:rsidRPr="004F0353" w:rsidRDefault="00B67406" w:rsidP="00247AC2">
      <w:pPr>
        <w:spacing w:after="0" w:line="240" w:lineRule="auto"/>
        <w:ind w:firstLine="284"/>
        <w:jc w:val="center"/>
        <w:rPr>
          <w:rFonts w:ascii="Times New Roman" w:eastAsia="Times New Roman" w:hAnsi="Times New Roman"/>
          <w:color w:val="000000"/>
          <w:sz w:val="28"/>
          <w:szCs w:val="28"/>
          <w:lang w:eastAsia="ru-RU"/>
        </w:rPr>
      </w:pPr>
      <w:r w:rsidRPr="004F0353">
        <w:rPr>
          <w:rFonts w:ascii="Times New Roman" w:eastAsia="Times New Roman" w:hAnsi="Times New Roman"/>
          <w:bCs/>
          <w:color w:val="000000"/>
          <w:sz w:val="28"/>
          <w:szCs w:val="28"/>
          <w:lang w:eastAsia="ru-RU"/>
        </w:rPr>
        <w:t xml:space="preserve">НА ТЕРРИТОРИИ </w:t>
      </w:r>
      <w:r w:rsidR="004B76B8">
        <w:rPr>
          <w:rFonts w:ascii="Times New Roman" w:eastAsia="Times New Roman" w:hAnsi="Times New Roman"/>
          <w:bCs/>
          <w:color w:val="000000"/>
          <w:sz w:val="28"/>
          <w:szCs w:val="28"/>
          <w:lang w:eastAsia="ru-RU"/>
        </w:rPr>
        <w:t>АЛЕКСЕЕВСКОГО</w:t>
      </w:r>
      <w:r w:rsidRPr="004F0353">
        <w:rPr>
          <w:rFonts w:ascii="Times New Roman" w:eastAsia="Times New Roman" w:hAnsi="Times New Roman"/>
          <w:bCs/>
          <w:color w:val="000000"/>
          <w:sz w:val="28"/>
          <w:szCs w:val="28"/>
          <w:lang w:eastAsia="ru-RU"/>
        </w:rPr>
        <w:t xml:space="preserve"> СЕЛЬСКОГО ПОСЕЛЕНИЯ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Начата «….»……………………20___г.</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Окончена «….»…………………20___г.</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E620DD" w:rsidRPr="004F0353" w:rsidRDefault="00E620DD" w:rsidP="004F0353">
      <w:pPr>
        <w:spacing w:after="0" w:line="240" w:lineRule="auto"/>
        <w:ind w:firstLine="284"/>
        <w:jc w:val="both"/>
        <w:rPr>
          <w:rFonts w:ascii="Times New Roman" w:eastAsia="Times New Roman" w:hAnsi="Times New Roman"/>
          <w:color w:val="000000"/>
          <w:sz w:val="28"/>
          <w:szCs w:val="28"/>
          <w:lang w:eastAsia="ru-RU"/>
        </w:rPr>
      </w:pP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lastRenderedPageBreak/>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bl>
      <w:tblPr>
        <w:tblW w:w="8724" w:type="dxa"/>
        <w:tblInd w:w="-320"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tblPr>
      <w:tblGrid>
        <w:gridCol w:w="1909"/>
        <w:gridCol w:w="2137"/>
        <w:gridCol w:w="1276"/>
        <w:gridCol w:w="1275"/>
        <w:gridCol w:w="2127"/>
      </w:tblGrid>
      <w:tr w:rsidR="004B76B8" w:rsidRPr="004F0353" w:rsidTr="004B76B8">
        <w:trPr>
          <w:trHeight w:val="1659"/>
        </w:trPr>
        <w:tc>
          <w:tcPr>
            <w:tcW w:w="1909"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Регистрационный номер захоронения (урны с прахом)</w:t>
            </w:r>
          </w:p>
        </w:tc>
        <w:tc>
          <w:tcPr>
            <w:tcW w:w="2137"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Ф.И.О.</w:t>
            </w:r>
          </w:p>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умершего</w:t>
            </w:r>
          </w:p>
        </w:tc>
        <w:tc>
          <w:tcPr>
            <w:tcW w:w="1276"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Дата рождения умершего</w:t>
            </w:r>
          </w:p>
        </w:tc>
        <w:tc>
          <w:tcPr>
            <w:tcW w:w="127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Дата смерти</w:t>
            </w:r>
          </w:p>
        </w:tc>
        <w:tc>
          <w:tcPr>
            <w:tcW w:w="2127"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Место захоронения</w:t>
            </w:r>
          </w:p>
        </w:tc>
      </w:tr>
      <w:tr w:rsidR="004B76B8" w:rsidRPr="004F0353" w:rsidTr="004B76B8">
        <w:trPr>
          <w:trHeight w:val="259"/>
        </w:trPr>
        <w:tc>
          <w:tcPr>
            <w:tcW w:w="190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1</w:t>
            </w:r>
          </w:p>
        </w:tc>
        <w:tc>
          <w:tcPr>
            <w:tcW w:w="213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2</w:t>
            </w:r>
          </w:p>
        </w:tc>
        <w:tc>
          <w:tcPr>
            <w:tcW w:w="127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3</w:t>
            </w:r>
          </w:p>
        </w:tc>
        <w:tc>
          <w:tcPr>
            <w:tcW w:w="1275"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4</w:t>
            </w:r>
          </w:p>
        </w:tc>
        <w:tc>
          <w:tcPr>
            <w:tcW w:w="212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B050FA" w:rsidRDefault="004B76B8" w:rsidP="00247AC2">
            <w:pPr>
              <w:spacing w:after="0" w:line="240" w:lineRule="auto"/>
              <w:jc w:val="center"/>
              <w:rPr>
                <w:rFonts w:ascii="Times New Roman" w:eastAsia="Times New Roman" w:hAnsi="Times New Roman"/>
                <w:color w:val="000000"/>
                <w:sz w:val="24"/>
                <w:szCs w:val="24"/>
                <w:lang w:eastAsia="ru-RU"/>
              </w:rPr>
            </w:pPr>
            <w:r w:rsidRPr="00B050FA">
              <w:rPr>
                <w:rFonts w:ascii="Times New Roman" w:eastAsia="Times New Roman" w:hAnsi="Times New Roman"/>
                <w:color w:val="000000"/>
                <w:sz w:val="24"/>
                <w:szCs w:val="24"/>
                <w:shd w:val="clear" w:color="auto" w:fill="FFFFFF"/>
                <w:lang w:eastAsia="ru-RU"/>
              </w:rPr>
              <w:t>7</w:t>
            </w:r>
          </w:p>
        </w:tc>
      </w:tr>
      <w:tr w:rsidR="004B76B8" w:rsidRPr="004F0353" w:rsidTr="004B76B8">
        <w:trPr>
          <w:trHeight w:val="254"/>
        </w:trPr>
        <w:tc>
          <w:tcPr>
            <w:tcW w:w="190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213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127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1275"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212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r>
      <w:tr w:rsidR="004B76B8" w:rsidRPr="004F0353" w:rsidTr="004B76B8">
        <w:trPr>
          <w:trHeight w:val="298"/>
        </w:trPr>
        <w:tc>
          <w:tcPr>
            <w:tcW w:w="1909"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213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127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1275"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c>
          <w:tcPr>
            <w:tcW w:w="212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4B76B8" w:rsidRPr="004F0353" w:rsidRDefault="004B76B8"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tc>
      </w:tr>
    </w:tbl>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B67406"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p w:rsidR="00247AC2" w:rsidRPr="004F0353" w:rsidRDefault="00B67406" w:rsidP="004F0353">
      <w:pPr>
        <w:spacing w:after="0" w:line="240" w:lineRule="auto"/>
        <w:ind w:firstLine="284"/>
        <w:jc w:val="both"/>
        <w:rPr>
          <w:rFonts w:ascii="Times New Roman" w:eastAsia="Times New Roman" w:hAnsi="Times New Roman"/>
          <w:color w:val="000000"/>
          <w:sz w:val="28"/>
          <w:szCs w:val="28"/>
          <w:lang w:eastAsia="ru-RU"/>
        </w:rPr>
      </w:pPr>
      <w:r w:rsidRPr="004F0353">
        <w:rPr>
          <w:rFonts w:ascii="Times New Roman" w:eastAsia="Times New Roman" w:hAnsi="Times New Roman"/>
          <w:color w:val="000000"/>
          <w:sz w:val="28"/>
          <w:szCs w:val="28"/>
          <w:lang w:eastAsia="ru-RU"/>
        </w:rPr>
        <w:t> </w:t>
      </w:r>
    </w:p>
    <w:sectPr w:rsidR="00247AC2" w:rsidRPr="004F0353" w:rsidSect="009D33FB">
      <w:pgSz w:w="11906" w:h="16838" w:code="9"/>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78F" w:rsidRDefault="00DB578F" w:rsidP="00067772">
      <w:pPr>
        <w:spacing w:after="0" w:line="240" w:lineRule="auto"/>
      </w:pPr>
      <w:r>
        <w:separator/>
      </w:r>
    </w:p>
  </w:endnote>
  <w:endnote w:type="continuationSeparator" w:id="0">
    <w:p w:rsidR="00DB578F" w:rsidRDefault="00DB578F" w:rsidP="000677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78F" w:rsidRDefault="00DB578F" w:rsidP="00067772">
      <w:pPr>
        <w:spacing w:after="0" w:line="240" w:lineRule="auto"/>
      </w:pPr>
      <w:r>
        <w:separator/>
      </w:r>
    </w:p>
  </w:footnote>
  <w:footnote w:type="continuationSeparator" w:id="0">
    <w:p w:rsidR="00DB578F" w:rsidRDefault="00DB578F" w:rsidP="000677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91E31"/>
    <w:multiLevelType w:val="hybridMultilevel"/>
    <w:tmpl w:val="3BAA59D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FE0E1D"/>
    <w:multiLevelType w:val="multilevel"/>
    <w:tmpl w:val="AC00FB66"/>
    <w:lvl w:ilvl="0">
      <w:start w:val="1"/>
      <w:numFmt w:val="decimal"/>
      <w:lvlText w:val="%1."/>
      <w:lvlJc w:val="left"/>
      <w:pPr>
        <w:ind w:left="720" w:hanging="360"/>
      </w:pPr>
      <w:rPr>
        <w:rFonts w:hint="default"/>
        <w:b/>
      </w:rPr>
    </w:lvl>
    <w:lvl w:ilvl="1">
      <w:start w:val="1"/>
      <w:numFmt w:val="decimal"/>
      <w:isLgl/>
      <w:lvlText w:val="%1.%2."/>
      <w:lvlJc w:val="left"/>
      <w:pPr>
        <w:ind w:left="1837" w:hanging="1128"/>
      </w:pPr>
      <w:rPr>
        <w:rFonts w:hint="default"/>
        <w:b w:val="0"/>
      </w:rPr>
    </w:lvl>
    <w:lvl w:ilvl="2">
      <w:start w:val="1"/>
      <w:numFmt w:val="decimal"/>
      <w:isLgl/>
      <w:lvlText w:val="%1.%2.%3."/>
      <w:lvlJc w:val="left"/>
      <w:pPr>
        <w:ind w:left="2186" w:hanging="1128"/>
      </w:pPr>
      <w:rPr>
        <w:rFonts w:hint="default"/>
      </w:rPr>
    </w:lvl>
    <w:lvl w:ilvl="3">
      <w:start w:val="1"/>
      <w:numFmt w:val="decimal"/>
      <w:isLgl/>
      <w:lvlText w:val="%1.%2.%3.%4."/>
      <w:lvlJc w:val="left"/>
      <w:pPr>
        <w:ind w:left="2535" w:hanging="1128"/>
      </w:pPr>
      <w:rPr>
        <w:rFonts w:hint="default"/>
      </w:rPr>
    </w:lvl>
    <w:lvl w:ilvl="4">
      <w:start w:val="1"/>
      <w:numFmt w:val="decimal"/>
      <w:isLgl/>
      <w:lvlText w:val="%1.%2.%3.%4.%5."/>
      <w:lvlJc w:val="left"/>
      <w:pPr>
        <w:ind w:left="2884" w:hanging="1128"/>
      </w:pPr>
      <w:rPr>
        <w:rFonts w:hint="default"/>
      </w:rPr>
    </w:lvl>
    <w:lvl w:ilvl="5">
      <w:start w:val="1"/>
      <w:numFmt w:val="decimal"/>
      <w:isLgl/>
      <w:lvlText w:val="%1.%2.%3.%4.%5.%6."/>
      <w:lvlJc w:val="left"/>
      <w:pPr>
        <w:ind w:left="3233" w:hanging="1128"/>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nsid w:val="16637776"/>
    <w:multiLevelType w:val="hybridMultilevel"/>
    <w:tmpl w:val="C1FA279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3D0DC9"/>
    <w:multiLevelType w:val="multilevel"/>
    <w:tmpl w:val="FEC202F2"/>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26D5799"/>
    <w:multiLevelType w:val="multilevel"/>
    <w:tmpl w:val="AC00FB66"/>
    <w:lvl w:ilvl="0">
      <w:start w:val="1"/>
      <w:numFmt w:val="decimal"/>
      <w:lvlText w:val="%1."/>
      <w:lvlJc w:val="left"/>
      <w:pPr>
        <w:ind w:left="720" w:hanging="360"/>
      </w:pPr>
      <w:rPr>
        <w:rFonts w:hint="default"/>
        <w:b/>
      </w:rPr>
    </w:lvl>
    <w:lvl w:ilvl="1">
      <w:start w:val="1"/>
      <w:numFmt w:val="decimal"/>
      <w:isLgl/>
      <w:lvlText w:val="%1.%2."/>
      <w:lvlJc w:val="left"/>
      <w:pPr>
        <w:ind w:left="1837" w:hanging="1128"/>
      </w:pPr>
      <w:rPr>
        <w:rFonts w:hint="default"/>
        <w:b w:val="0"/>
      </w:rPr>
    </w:lvl>
    <w:lvl w:ilvl="2">
      <w:start w:val="1"/>
      <w:numFmt w:val="decimal"/>
      <w:isLgl/>
      <w:lvlText w:val="%1.%2.%3."/>
      <w:lvlJc w:val="left"/>
      <w:pPr>
        <w:ind w:left="2186" w:hanging="1128"/>
      </w:pPr>
      <w:rPr>
        <w:rFonts w:hint="default"/>
      </w:rPr>
    </w:lvl>
    <w:lvl w:ilvl="3">
      <w:start w:val="1"/>
      <w:numFmt w:val="decimal"/>
      <w:isLgl/>
      <w:lvlText w:val="%1.%2.%3.%4."/>
      <w:lvlJc w:val="left"/>
      <w:pPr>
        <w:ind w:left="2535" w:hanging="1128"/>
      </w:pPr>
      <w:rPr>
        <w:rFonts w:hint="default"/>
      </w:rPr>
    </w:lvl>
    <w:lvl w:ilvl="4">
      <w:start w:val="1"/>
      <w:numFmt w:val="decimal"/>
      <w:isLgl/>
      <w:lvlText w:val="%1.%2.%3.%4.%5."/>
      <w:lvlJc w:val="left"/>
      <w:pPr>
        <w:ind w:left="2884" w:hanging="1128"/>
      </w:pPr>
      <w:rPr>
        <w:rFonts w:hint="default"/>
      </w:rPr>
    </w:lvl>
    <w:lvl w:ilvl="5">
      <w:start w:val="1"/>
      <w:numFmt w:val="decimal"/>
      <w:isLgl/>
      <w:lvlText w:val="%1.%2.%3.%4.%5.%6."/>
      <w:lvlJc w:val="left"/>
      <w:pPr>
        <w:ind w:left="3233" w:hanging="1128"/>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nsid w:val="27046F08"/>
    <w:multiLevelType w:val="multilevel"/>
    <w:tmpl w:val="CCDA5F90"/>
    <w:lvl w:ilvl="0">
      <w:start w:val="7"/>
      <w:numFmt w:val="decimal"/>
      <w:lvlText w:val="%1"/>
      <w:lvlJc w:val="left"/>
      <w:pPr>
        <w:ind w:left="525" w:hanging="525"/>
      </w:pPr>
      <w:rPr>
        <w:rFonts w:hint="default"/>
      </w:rPr>
    </w:lvl>
    <w:lvl w:ilvl="1">
      <w:start w:val="11"/>
      <w:numFmt w:val="decimal"/>
      <w:lvlText w:val="%1.%2"/>
      <w:lvlJc w:val="left"/>
      <w:pPr>
        <w:ind w:left="1200" w:hanging="525"/>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6">
    <w:nsid w:val="3A3F40D8"/>
    <w:multiLevelType w:val="multilevel"/>
    <w:tmpl w:val="CFC68A98"/>
    <w:lvl w:ilvl="0">
      <w:start w:val="4"/>
      <w:numFmt w:val="decimal"/>
      <w:lvlText w:val="%1."/>
      <w:lvlJc w:val="left"/>
      <w:pPr>
        <w:ind w:left="450" w:hanging="450"/>
      </w:pPr>
      <w:rPr>
        <w:rFonts w:hint="default"/>
      </w:rPr>
    </w:lvl>
    <w:lvl w:ilvl="1">
      <w:start w:val="9"/>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7">
    <w:nsid w:val="3CE435B7"/>
    <w:multiLevelType w:val="multilevel"/>
    <w:tmpl w:val="DF2E96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2E2046"/>
    <w:multiLevelType w:val="multilevel"/>
    <w:tmpl w:val="AFF848C0"/>
    <w:lvl w:ilvl="0">
      <w:start w:val="4"/>
      <w:numFmt w:val="decimal"/>
      <w:lvlText w:val="%1."/>
      <w:lvlJc w:val="left"/>
      <w:pPr>
        <w:ind w:left="450" w:hanging="45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41D678ED"/>
    <w:multiLevelType w:val="multilevel"/>
    <w:tmpl w:val="21AC0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3E3EE2"/>
    <w:multiLevelType w:val="multilevel"/>
    <w:tmpl w:val="6BDA1942"/>
    <w:lvl w:ilvl="0">
      <w:start w:val="7"/>
      <w:numFmt w:val="decimal"/>
      <w:lvlText w:val="%1."/>
      <w:lvlJc w:val="left"/>
      <w:pPr>
        <w:ind w:left="450" w:hanging="450"/>
      </w:pPr>
      <w:rPr>
        <w:rFonts w:hint="default"/>
      </w:rPr>
    </w:lvl>
    <w:lvl w:ilvl="1">
      <w:start w:val="6"/>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4A1D7677"/>
    <w:multiLevelType w:val="hybridMultilevel"/>
    <w:tmpl w:val="EAB60690"/>
    <w:lvl w:ilvl="0" w:tplc="F59A9B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74F2BD1"/>
    <w:multiLevelType w:val="multilevel"/>
    <w:tmpl w:val="6B66A2CE"/>
    <w:lvl w:ilvl="0">
      <w:start w:val="7"/>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nsid w:val="5B0B7951"/>
    <w:multiLevelType w:val="hybridMultilevel"/>
    <w:tmpl w:val="B41C04CA"/>
    <w:lvl w:ilvl="0" w:tplc="F59A9B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B3301E0"/>
    <w:multiLevelType w:val="multilevel"/>
    <w:tmpl w:val="AC00FB66"/>
    <w:lvl w:ilvl="0">
      <w:start w:val="1"/>
      <w:numFmt w:val="decimal"/>
      <w:lvlText w:val="%1."/>
      <w:lvlJc w:val="left"/>
      <w:pPr>
        <w:ind w:left="720" w:hanging="360"/>
      </w:pPr>
      <w:rPr>
        <w:rFonts w:hint="default"/>
        <w:b/>
      </w:rPr>
    </w:lvl>
    <w:lvl w:ilvl="1">
      <w:start w:val="1"/>
      <w:numFmt w:val="decimal"/>
      <w:isLgl/>
      <w:lvlText w:val="%1.%2."/>
      <w:lvlJc w:val="left"/>
      <w:pPr>
        <w:ind w:left="1837" w:hanging="1128"/>
      </w:pPr>
      <w:rPr>
        <w:rFonts w:hint="default"/>
        <w:b w:val="0"/>
      </w:rPr>
    </w:lvl>
    <w:lvl w:ilvl="2">
      <w:start w:val="1"/>
      <w:numFmt w:val="decimal"/>
      <w:isLgl/>
      <w:lvlText w:val="%1.%2.%3."/>
      <w:lvlJc w:val="left"/>
      <w:pPr>
        <w:ind w:left="2186" w:hanging="1128"/>
      </w:pPr>
      <w:rPr>
        <w:rFonts w:hint="default"/>
      </w:rPr>
    </w:lvl>
    <w:lvl w:ilvl="3">
      <w:start w:val="1"/>
      <w:numFmt w:val="decimal"/>
      <w:isLgl/>
      <w:lvlText w:val="%1.%2.%3.%4."/>
      <w:lvlJc w:val="left"/>
      <w:pPr>
        <w:ind w:left="2535" w:hanging="1128"/>
      </w:pPr>
      <w:rPr>
        <w:rFonts w:hint="default"/>
      </w:rPr>
    </w:lvl>
    <w:lvl w:ilvl="4">
      <w:start w:val="1"/>
      <w:numFmt w:val="decimal"/>
      <w:isLgl/>
      <w:lvlText w:val="%1.%2.%3.%4.%5."/>
      <w:lvlJc w:val="left"/>
      <w:pPr>
        <w:ind w:left="2884" w:hanging="1128"/>
      </w:pPr>
      <w:rPr>
        <w:rFonts w:hint="default"/>
      </w:rPr>
    </w:lvl>
    <w:lvl w:ilvl="5">
      <w:start w:val="1"/>
      <w:numFmt w:val="decimal"/>
      <w:isLgl/>
      <w:lvlText w:val="%1.%2.%3.%4.%5.%6."/>
      <w:lvlJc w:val="left"/>
      <w:pPr>
        <w:ind w:left="3233" w:hanging="1128"/>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nsid w:val="5BF91D37"/>
    <w:multiLevelType w:val="multilevel"/>
    <w:tmpl w:val="160401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3BD6992"/>
    <w:multiLevelType w:val="multilevel"/>
    <w:tmpl w:val="C09E1E42"/>
    <w:lvl w:ilvl="0">
      <w:start w:val="7"/>
      <w:numFmt w:val="decimal"/>
      <w:lvlText w:val="%1."/>
      <w:lvlJc w:val="left"/>
      <w:pPr>
        <w:ind w:left="600" w:hanging="600"/>
      </w:pPr>
      <w:rPr>
        <w:rFonts w:hint="default"/>
      </w:rPr>
    </w:lvl>
    <w:lvl w:ilvl="1">
      <w:start w:val="1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nsid w:val="7CA7783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5"/>
  </w:num>
  <w:num w:numId="3">
    <w:abstractNumId w:val="7"/>
  </w:num>
  <w:num w:numId="4">
    <w:abstractNumId w:val="0"/>
  </w:num>
  <w:num w:numId="5">
    <w:abstractNumId w:val="2"/>
  </w:num>
  <w:num w:numId="6">
    <w:abstractNumId w:val="17"/>
  </w:num>
  <w:num w:numId="7">
    <w:abstractNumId w:val="11"/>
  </w:num>
  <w:num w:numId="8">
    <w:abstractNumId w:val="4"/>
  </w:num>
  <w:num w:numId="9">
    <w:abstractNumId w:val="1"/>
  </w:num>
  <w:num w:numId="10">
    <w:abstractNumId w:val="14"/>
  </w:num>
  <w:num w:numId="11">
    <w:abstractNumId w:val="3"/>
  </w:num>
  <w:num w:numId="12">
    <w:abstractNumId w:val="8"/>
  </w:num>
  <w:num w:numId="13">
    <w:abstractNumId w:val="6"/>
  </w:num>
  <w:num w:numId="14">
    <w:abstractNumId w:val="13"/>
  </w:num>
  <w:num w:numId="15">
    <w:abstractNumId w:val="12"/>
  </w:num>
  <w:num w:numId="16">
    <w:abstractNumId w:val="10"/>
  </w:num>
  <w:num w:numId="17">
    <w:abstractNumId w:val="16"/>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67406"/>
    <w:rsid w:val="00002575"/>
    <w:rsid w:val="00003E45"/>
    <w:rsid w:val="000073FB"/>
    <w:rsid w:val="00012A98"/>
    <w:rsid w:val="00032BAB"/>
    <w:rsid w:val="00046D72"/>
    <w:rsid w:val="000510A9"/>
    <w:rsid w:val="000673C5"/>
    <w:rsid w:val="00067772"/>
    <w:rsid w:val="000B196C"/>
    <w:rsid w:val="00110C6D"/>
    <w:rsid w:val="00151AD9"/>
    <w:rsid w:val="001741D1"/>
    <w:rsid w:val="00185FA4"/>
    <w:rsid w:val="001A68A3"/>
    <w:rsid w:val="001C54E4"/>
    <w:rsid w:val="001F6210"/>
    <w:rsid w:val="00202267"/>
    <w:rsid w:val="00214046"/>
    <w:rsid w:val="0023755D"/>
    <w:rsid w:val="00247AC2"/>
    <w:rsid w:val="00275377"/>
    <w:rsid w:val="0027683E"/>
    <w:rsid w:val="00277A2C"/>
    <w:rsid w:val="002B3FA6"/>
    <w:rsid w:val="002F02C8"/>
    <w:rsid w:val="003113B0"/>
    <w:rsid w:val="00315980"/>
    <w:rsid w:val="00325A7D"/>
    <w:rsid w:val="0033142E"/>
    <w:rsid w:val="00361741"/>
    <w:rsid w:val="003E2221"/>
    <w:rsid w:val="003F14E9"/>
    <w:rsid w:val="00410380"/>
    <w:rsid w:val="004312ED"/>
    <w:rsid w:val="00456E9D"/>
    <w:rsid w:val="00460EF0"/>
    <w:rsid w:val="004A6201"/>
    <w:rsid w:val="004B76B8"/>
    <w:rsid w:val="004F0353"/>
    <w:rsid w:val="00535901"/>
    <w:rsid w:val="00537F80"/>
    <w:rsid w:val="005406B2"/>
    <w:rsid w:val="00542648"/>
    <w:rsid w:val="00546D0B"/>
    <w:rsid w:val="0058685B"/>
    <w:rsid w:val="005F3576"/>
    <w:rsid w:val="006024FF"/>
    <w:rsid w:val="006050A0"/>
    <w:rsid w:val="0061715D"/>
    <w:rsid w:val="00636FBF"/>
    <w:rsid w:val="00652048"/>
    <w:rsid w:val="006759C5"/>
    <w:rsid w:val="0069722D"/>
    <w:rsid w:val="006B5419"/>
    <w:rsid w:val="006E7A4C"/>
    <w:rsid w:val="00713DC5"/>
    <w:rsid w:val="00724E48"/>
    <w:rsid w:val="00733BBB"/>
    <w:rsid w:val="007452AF"/>
    <w:rsid w:val="007871F0"/>
    <w:rsid w:val="007D38ED"/>
    <w:rsid w:val="00822AD8"/>
    <w:rsid w:val="0086142B"/>
    <w:rsid w:val="008719E4"/>
    <w:rsid w:val="0088752F"/>
    <w:rsid w:val="008A4221"/>
    <w:rsid w:val="008E4280"/>
    <w:rsid w:val="00914FD6"/>
    <w:rsid w:val="00982A3B"/>
    <w:rsid w:val="00986963"/>
    <w:rsid w:val="00990C88"/>
    <w:rsid w:val="00997F35"/>
    <w:rsid w:val="009D33FB"/>
    <w:rsid w:val="00A064DC"/>
    <w:rsid w:val="00A5025B"/>
    <w:rsid w:val="00A756B0"/>
    <w:rsid w:val="00A827F9"/>
    <w:rsid w:val="00A93A7E"/>
    <w:rsid w:val="00AB4265"/>
    <w:rsid w:val="00AD4082"/>
    <w:rsid w:val="00B050FA"/>
    <w:rsid w:val="00B6264E"/>
    <w:rsid w:val="00B67406"/>
    <w:rsid w:val="00B7717D"/>
    <w:rsid w:val="00BD5E89"/>
    <w:rsid w:val="00C25BCC"/>
    <w:rsid w:val="00C376CE"/>
    <w:rsid w:val="00C45A37"/>
    <w:rsid w:val="00C64278"/>
    <w:rsid w:val="00C86817"/>
    <w:rsid w:val="00CA1E63"/>
    <w:rsid w:val="00D67E3F"/>
    <w:rsid w:val="00D7567B"/>
    <w:rsid w:val="00D9073F"/>
    <w:rsid w:val="00DB578F"/>
    <w:rsid w:val="00DD12B4"/>
    <w:rsid w:val="00DE50AB"/>
    <w:rsid w:val="00E4385F"/>
    <w:rsid w:val="00E620DD"/>
    <w:rsid w:val="00EA1144"/>
    <w:rsid w:val="00EF1985"/>
    <w:rsid w:val="00F05A2B"/>
    <w:rsid w:val="00F320DD"/>
    <w:rsid w:val="00F508A3"/>
    <w:rsid w:val="00F542CD"/>
    <w:rsid w:val="00F97431"/>
    <w:rsid w:val="00FC27DC"/>
    <w:rsid w:val="00FC2BA0"/>
    <w:rsid w:val="00FD53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0DD"/>
    <w:pPr>
      <w:spacing w:after="200" w:line="276" w:lineRule="auto"/>
    </w:pPr>
    <w:rPr>
      <w:sz w:val="22"/>
      <w:szCs w:val="22"/>
      <w:lang w:eastAsia="en-US"/>
    </w:rPr>
  </w:style>
  <w:style w:type="paragraph" w:styleId="3">
    <w:name w:val="heading 3"/>
    <w:basedOn w:val="a"/>
    <w:link w:val="30"/>
    <w:uiPriority w:val="9"/>
    <w:qFormat/>
    <w:rsid w:val="00B6740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6740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B67406"/>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basedOn w:val="a0"/>
    <w:uiPriority w:val="99"/>
    <w:semiHidden/>
    <w:unhideWhenUsed/>
    <w:rsid w:val="00B67406"/>
    <w:rPr>
      <w:color w:val="0000FF"/>
      <w:u w:val="single"/>
    </w:rPr>
  </w:style>
  <w:style w:type="paragraph" w:customStyle="1" w:styleId="a7">
    <w:name w:val="a7"/>
    <w:basedOn w:val="a"/>
    <w:rsid w:val="00B67406"/>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basedOn w:val="a"/>
    <w:uiPriority w:val="1"/>
    <w:qFormat/>
    <w:rsid w:val="00B6740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
    <w:name w:val="paragraph"/>
    <w:basedOn w:val="a"/>
    <w:rsid w:val="00B67406"/>
    <w:pPr>
      <w:spacing w:before="100" w:beforeAutospacing="1" w:after="100" w:afterAutospacing="1" w:line="240" w:lineRule="auto"/>
    </w:pPr>
    <w:rPr>
      <w:rFonts w:ascii="Times New Roman" w:eastAsia="Times New Roman" w:hAnsi="Times New Roman"/>
      <w:sz w:val="24"/>
      <w:szCs w:val="24"/>
      <w:lang w:eastAsia="ru-RU"/>
    </w:rPr>
  </w:style>
  <w:style w:type="paragraph" w:styleId="2">
    <w:name w:val="Body Text 2"/>
    <w:basedOn w:val="a"/>
    <w:link w:val="20"/>
    <w:rsid w:val="004F0353"/>
    <w:pPr>
      <w:spacing w:after="0" w:line="240" w:lineRule="auto"/>
      <w:jc w:val="both"/>
    </w:pPr>
    <w:rPr>
      <w:rFonts w:ascii="Times New Roman" w:eastAsia="Times New Roman" w:hAnsi="Times New Roman"/>
      <w:sz w:val="28"/>
      <w:szCs w:val="24"/>
      <w:lang w:eastAsia="ru-RU"/>
    </w:rPr>
  </w:style>
  <w:style w:type="character" w:customStyle="1" w:styleId="20">
    <w:name w:val="Основной текст 2 Знак"/>
    <w:basedOn w:val="a0"/>
    <w:link w:val="2"/>
    <w:rsid w:val="004F0353"/>
    <w:rPr>
      <w:rFonts w:ascii="Times New Roman" w:eastAsia="Times New Roman" w:hAnsi="Times New Roman"/>
      <w:sz w:val="28"/>
      <w:szCs w:val="24"/>
    </w:rPr>
  </w:style>
  <w:style w:type="character" w:customStyle="1" w:styleId="21">
    <w:name w:val="Основной текст (2) + Полужирный"/>
    <w:rsid w:val="00822AD8"/>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styleId="a6">
    <w:name w:val="Strong"/>
    <w:qFormat/>
    <w:rsid w:val="00DE50AB"/>
    <w:rPr>
      <w:b/>
      <w:bCs/>
    </w:rPr>
  </w:style>
  <w:style w:type="paragraph" w:customStyle="1" w:styleId="ConsPlusNormal">
    <w:name w:val="ConsPlusNormal"/>
    <w:rsid w:val="002B3FA6"/>
    <w:pPr>
      <w:widowControl w:val="0"/>
      <w:autoSpaceDE w:val="0"/>
      <w:autoSpaceDN w:val="0"/>
      <w:adjustRightInd w:val="0"/>
      <w:ind w:firstLine="720"/>
    </w:pPr>
    <w:rPr>
      <w:rFonts w:ascii="Arial" w:eastAsia="Times New Roman" w:hAnsi="Arial" w:cs="Arial"/>
    </w:rPr>
  </w:style>
  <w:style w:type="paragraph" w:styleId="a8">
    <w:name w:val="header"/>
    <w:basedOn w:val="a"/>
    <w:link w:val="a9"/>
    <w:uiPriority w:val="99"/>
    <w:semiHidden/>
    <w:unhideWhenUsed/>
    <w:rsid w:val="00067772"/>
    <w:pPr>
      <w:tabs>
        <w:tab w:val="center" w:pos="4677"/>
        <w:tab w:val="right" w:pos="9355"/>
      </w:tabs>
    </w:pPr>
  </w:style>
  <w:style w:type="character" w:customStyle="1" w:styleId="a9">
    <w:name w:val="Верхний колонтитул Знак"/>
    <w:basedOn w:val="a0"/>
    <w:link w:val="a8"/>
    <w:uiPriority w:val="99"/>
    <w:semiHidden/>
    <w:rsid w:val="00067772"/>
    <w:rPr>
      <w:sz w:val="22"/>
      <w:szCs w:val="22"/>
      <w:lang w:eastAsia="en-US"/>
    </w:rPr>
  </w:style>
  <w:style w:type="paragraph" w:styleId="aa">
    <w:name w:val="footer"/>
    <w:basedOn w:val="a"/>
    <w:link w:val="ab"/>
    <w:uiPriority w:val="99"/>
    <w:semiHidden/>
    <w:unhideWhenUsed/>
    <w:rsid w:val="00067772"/>
    <w:pPr>
      <w:tabs>
        <w:tab w:val="center" w:pos="4677"/>
        <w:tab w:val="right" w:pos="9355"/>
      </w:tabs>
    </w:pPr>
  </w:style>
  <w:style w:type="character" w:customStyle="1" w:styleId="ab">
    <w:name w:val="Нижний колонтитул Знак"/>
    <w:basedOn w:val="a0"/>
    <w:link w:val="aa"/>
    <w:uiPriority w:val="99"/>
    <w:semiHidden/>
    <w:rsid w:val="00067772"/>
    <w:rPr>
      <w:sz w:val="22"/>
      <w:szCs w:val="22"/>
      <w:lang w:eastAsia="en-US"/>
    </w:rPr>
  </w:style>
  <w:style w:type="paragraph" w:customStyle="1" w:styleId="ConsPlusCell">
    <w:name w:val="ConsPlusCell"/>
    <w:rsid w:val="00EA1144"/>
    <w:pPr>
      <w:widowControl w:val="0"/>
      <w:autoSpaceDE w:val="0"/>
      <w:autoSpaceDN w:val="0"/>
      <w:adjustRightInd w:val="0"/>
    </w:pPr>
    <w:rPr>
      <w:rFonts w:ascii="Arial" w:eastAsia="Times New Roman" w:hAnsi="Arial" w:cs="Arial"/>
    </w:rPr>
  </w:style>
</w:styles>
</file>

<file path=word/webSettings.xml><?xml version="1.0" encoding="utf-8"?>
<w:webSettings xmlns:r="http://schemas.openxmlformats.org/officeDocument/2006/relationships" xmlns:w="http://schemas.openxmlformats.org/wordprocessingml/2006/main">
  <w:divs>
    <w:div w:id="1219900215">
      <w:bodyDiv w:val="1"/>
      <w:marLeft w:val="0"/>
      <w:marRight w:val="0"/>
      <w:marTop w:val="0"/>
      <w:marBottom w:val="0"/>
      <w:divBdr>
        <w:top w:val="none" w:sz="0" w:space="0" w:color="auto"/>
        <w:left w:val="none" w:sz="0" w:space="0" w:color="auto"/>
        <w:bottom w:val="none" w:sz="0" w:space="0" w:color="auto"/>
        <w:right w:val="none" w:sz="0" w:space="0" w:color="auto"/>
      </w:divBdr>
      <w:divsChild>
        <w:div w:id="192380206">
          <w:marLeft w:val="0"/>
          <w:marRight w:val="0"/>
          <w:marTop w:val="0"/>
          <w:marBottom w:val="0"/>
          <w:divBdr>
            <w:top w:val="none" w:sz="0" w:space="0" w:color="auto"/>
            <w:left w:val="none" w:sz="0" w:space="0" w:color="auto"/>
            <w:bottom w:val="none" w:sz="0" w:space="0" w:color="auto"/>
            <w:right w:val="none" w:sz="0" w:space="0" w:color="auto"/>
          </w:divBdr>
        </w:div>
        <w:div w:id="507407562">
          <w:marLeft w:val="0"/>
          <w:marRight w:val="0"/>
          <w:marTop w:val="0"/>
          <w:marBottom w:val="0"/>
          <w:divBdr>
            <w:top w:val="none" w:sz="0" w:space="0" w:color="auto"/>
            <w:left w:val="none" w:sz="0" w:space="0" w:color="auto"/>
            <w:bottom w:val="none" w:sz="0" w:space="0" w:color="auto"/>
            <w:right w:val="none" w:sz="0" w:space="0" w:color="auto"/>
          </w:divBdr>
        </w:div>
        <w:div w:id="507477574">
          <w:marLeft w:val="0"/>
          <w:marRight w:val="0"/>
          <w:marTop w:val="0"/>
          <w:marBottom w:val="0"/>
          <w:divBdr>
            <w:top w:val="none" w:sz="0" w:space="0" w:color="auto"/>
            <w:left w:val="none" w:sz="0" w:space="0" w:color="auto"/>
            <w:bottom w:val="none" w:sz="0" w:space="0" w:color="auto"/>
            <w:right w:val="none" w:sz="0" w:space="0" w:color="auto"/>
          </w:divBdr>
        </w:div>
        <w:div w:id="530269327">
          <w:marLeft w:val="0"/>
          <w:marRight w:val="0"/>
          <w:marTop w:val="0"/>
          <w:marBottom w:val="0"/>
          <w:divBdr>
            <w:top w:val="none" w:sz="0" w:space="0" w:color="auto"/>
            <w:left w:val="none" w:sz="0" w:space="0" w:color="auto"/>
            <w:bottom w:val="single" w:sz="8" w:space="1" w:color="auto"/>
            <w:right w:val="none" w:sz="0" w:space="0" w:color="auto"/>
          </w:divBdr>
        </w:div>
        <w:div w:id="531068911">
          <w:marLeft w:val="0"/>
          <w:marRight w:val="0"/>
          <w:marTop w:val="0"/>
          <w:marBottom w:val="0"/>
          <w:divBdr>
            <w:top w:val="none" w:sz="0" w:space="0" w:color="auto"/>
            <w:left w:val="none" w:sz="0" w:space="0" w:color="auto"/>
            <w:bottom w:val="single" w:sz="12" w:space="1" w:color="auto"/>
            <w:right w:val="none" w:sz="0" w:space="0" w:color="auto"/>
          </w:divBdr>
        </w:div>
        <w:div w:id="669869992">
          <w:marLeft w:val="0"/>
          <w:marRight w:val="0"/>
          <w:marTop w:val="0"/>
          <w:marBottom w:val="0"/>
          <w:divBdr>
            <w:top w:val="none" w:sz="0" w:space="0" w:color="auto"/>
            <w:left w:val="none" w:sz="0" w:space="0" w:color="auto"/>
            <w:bottom w:val="none" w:sz="0" w:space="0" w:color="auto"/>
            <w:right w:val="none" w:sz="0" w:space="0" w:color="auto"/>
          </w:divBdr>
        </w:div>
        <w:div w:id="1082995597">
          <w:marLeft w:val="0"/>
          <w:marRight w:val="0"/>
          <w:marTop w:val="0"/>
          <w:marBottom w:val="0"/>
          <w:divBdr>
            <w:top w:val="none" w:sz="0" w:space="0" w:color="auto"/>
            <w:left w:val="none" w:sz="0" w:space="0" w:color="auto"/>
            <w:bottom w:val="none" w:sz="0" w:space="0" w:color="auto"/>
            <w:right w:val="none" w:sz="0" w:space="0" w:color="auto"/>
          </w:divBdr>
        </w:div>
        <w:div w:id="1094008139">
          <w:marLeft w:val="0"/>
          <w:marRight w:val="0"/>
          <w:marTop w:val="0"/>
          <w:marBottom w:val="0"/>
          <w:divBdr>
            <w:top w:val="none" w:sz="0" w:space="0" w:color="auto"/>
            <w:left w:val="none" w:sz="0" w:space="0" w:color="auto"/>
            <w:bottom w:val="single" w:sz="8" w:space="1" w:color="auto"/>
            <w:right w:val="none" w:sz="0" w:space="0" w:color="auto"/>
          </w:divBdr>
        </w:div>
        <w:div w:id="1274168490">
          <w:marLeft w:val="0"/>
          <w:marRight w:val="0"/>
          <w:marTop w:val="0"/>
          <w:marBottom w:val="0"/>
          <w:divBdr>
            <w:top w:val="none" w:sz="0" w:space="0" w:color="auto"/>
            <w:left w:val="none" w:sz="0" w:space="0" w:color="auto"/>
            <w:bottom w:val="none" w:sz="0" w:space="0" w:color="auto"/>
            <w:right w:val="none" w:sz="0" w:space="0" w:color="auto"/>
          </w:divBdr>
        </w:div>
        <w:div w:id="1577090336">
          <w:marLeft w:val="0"/>
          <w:marRight w:val="0"/>
          <w:marTop w:val="0"/>
          <w:marBottom w:val="0"/>
          <w:divBdr>
            <w:top w:val="none" w:sz="0" w:space="0" w:color="auto"/>
            <w:left w:val="none" w:sz="0" w:space="0" w:color="auto"/>
            <w:bottom w:val="none" w:sz="0" w:space="0" w:color="auto"/>
            <w:right w:val="none" w:sz="0" w:space="0" w:color="auto"/>
          </w:divBdr>
        </w:div>
        <w:div w:id="1866940808">
          <w:marLeft w:val="0"/>
          <w:marRight w:val="0"/>
          <w:marTop w:val="0"/>
          <w:marBottom w:val="0"/>
          <w:divBdr>
            <w:top w:val="none" w:sz="0" w:space="0" w:color="auto"/>
            <w:left w:val="none" w:sz="0" w:space="0" w:color="auto"/>
            <w:bottom w:val="none" w:sz="0" w:space="0" w:color="auto"/>
            <w:right w:val="none" w:sz="0" w:space="0" w:color="auto"/>
          </w:divBdr>
        </w:div>
        <w:div w:id="1869296247">
          <w:marLeft w:val="0"/>
          <w:marRight w:val="0"/>
          <w:marTop w:val="0"/>
          <w:marBottom w:val="0"/>
          <w:divBdr>
            <w:top w:val="none" w:sz="0" w:space="0" w:color="auto"/>
            <w:left w:val="none" w:sz="0" w:space="0" w:color="auto"/>
            <w:bottom w:val="none" w:sz="0" w:space="0" w:color="auto"/>
            <w:right w:val="none" w:sz="0" w:space="0" w:color="auto"/>
          </w:divBdr>
        </w:div>
        <w:div w:id="1953048184">
          <w:marLeft w:val="0"/>
          <w:marRight w:val="0"/>
          <w:marTop w:val="0"/>
          <w:marBottom w:val="0"/>
          <w:divBdr>
            <w:top w:val="none" w:sz="0" w:space="0" w:color="auto"/>
            <w:left w:val="none" w:sz="0" w:space="0" w:color="auto"/>
            <w:bottom w:val="none" w:sz="0" w:space="0" w:color="auto"/>
            <w:right w:val="none" w:sz="0" w:space="0" w:color="auto"/>
          </w:divBdr>
        </w:div>
        <w:div w:id="2061128948">
          <w:marLeft w:val="0"/>
          <w:marRight w:val="0"/>
          <w:marTop w:val="0"/>
          <w:marBottom w:val="0"/>
          <w:divBdr>
            <w:top w:val="none" w:sz="0" w:space="0" w:color="auto"/>
            <w:left w:val="none" w:sz="0" w:space="0" w:color="auto"/>
            <w:bottom w:val="single" w:sz="8" w:space="1"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5335" TargetMode="External"/><Relationship Id="rId13" Type="http://schemas.openxmlformats.org/officeDocument/2006/relationships/hyperlink" Target="garantf1://10006035.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grp365.org/reestr?egrp=61:21:0600003:297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87606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ocs.cntd.ru/document/9015335" TargetMode="External"/><Relationship Id="rId4" Type="http://schemas.openxmlformats.org/officeDocument/2006/relationships/settings" Target="settings.xml"/><Relationship Id="rId9" Type="http://schemas.openxmlformats.org/officeDocument/2006/relationships/hyperlink" Target="http://docs.cntd.ru/document/901876063" TargetMode="External"/><Relationship Id="rId14" Type="http://schemas.openxmlformats.org/officeDocument/2006/relationships/hyperlink" Target="garantf1://66148.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A7476-7861-4646-832A-009663A8A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3886</Words>
  <Characters>22154</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25989</CharactersWithSpaces>
  <SharedDoc>false</SharedDoc>
  <HLinks>
    <vt:vector size="36" baseType="variant">
      <vt:variant>
        <vt:i4>8060964</vt:i4>
      </vt:variant>
      <vt:variant>
        <vt:i4>15</vt:i4>
      </vt:variant>
      <vt:variant>
        <vt:i4>0</vt:i4>
      </vt:variant>
      <vt:variant>
        <vt:i4>5</vt:i4>
      </vt:variant>
      <vt:variant>
        <vt:lpwstr>garantf1://66148.1000/</vt:lpwstr>
      </vt:variant>
      <vt:variant>
        <vt:lpwstr/>
      </vt:variant>
      <vt:variant>
        <vt:i4>7274557</vt:i4>
      </vt:variant>
      <vt:variant>
        <vt:i4>12</vt:i4>
      </vt:variant>
      <vt:variant>
        <vt:i4>0</vt:i4>
      </vt:variant>
      <vt:variant>
        <vt:i4>5</vt:i4>
      </vt:variant>
      <vt:variant>
        <vt:lpwstr>garantf1://10006035.0/</vt:lpwstr>
      </vt:variant>
      <vt:variant>
        <vt:lpwstr/>
      </vt:variant>
      <vt:variant>
        <vt:i4>6422650</vt:i4>
      </vt:variant>
      <vt:variant>
        <vt:i4>9</vt:i4>
      </vt:variant>
      <vt:variant>
        <vt:i4>0</vt:i4>
      </vt:variant>
      <vt:variant>
        <vt:i4>5</vt:i4>
      </vt:variant>
      <vt:variant>
        <vt:lpwstr>http://docs.cntd.ru/document/901876063</vt:lpwstr>
      </vt:variant>
      <vt:variant>
        <vt:lpwstr/>
      </vt:variant>
      <vt:variant>
        <vt:i4>5242948</vt:i4>
      </vt:variant>
      <vt:variant>
        <vt:i4>6</vt:i4>
      </vt:variant>
      <vt:variant>
        <vt:i4>0</vt:i4>
      </vt:variant>
      <vt:variant>
        <vt:i4>5</vt:i4>
      </vt:variant>
      <vt:variant>
        <vt:lpwstr>http://docs.cntd.ru/document/9015335</vt:lpwstr>
      </vt:variant>
      <vt:variant>
        <vt:lpwstr/>
      </vt:variant>
      <vt:variant>
        <vt:i4>6422650</vt:i4>
      </vt:variant>
      <vt:variant>
        <vt:i4>3</vt:i4>
      </vt:variant>
      <vt:variant>
        <vt:i4>0</vt:i4>
      </vt:variant>
      <vt:variant>
        <vt:i4>5</vt:i4>
      </vt:variant>
      <vt:variant>
        <vt:lpwstr>http://docs.cntd.ru/document/901876063</vt:lpwstr>
      </vt:variant>
      <vt:variant>
        <vt:lpwstr/>
      </vt:variant>
      <vt:variant>
        <vt:i4>5242948</vt:i4>
      </vt:variant>
      <vt:variant>
        <vt:i4>0</vt:i4>
      </vt:variant>
      <vt:variant>
        <vt:i4>0</vt:i4>
      </vt:variant>
      <vt:variant>
        <vt:i4>5</vt:i4>
      </vt:variant>
      <vt:variant>
        <vt:lpwstr>http://docs.cntd.ru/document/9015335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cp:lastPrinted>2022-06-07T06:23:00Z</cp:lastPrinted>
  <dcterms:created xsi:type="dcterms:W3CDTF">2022-06-06T12:17:00Z</dcterms:created>
  <dcterms:modified xsi:type="dcterms:W3CDTF">2022-06-07T06:28:00Z</dcterms:modified>
</cp:coreProperties>
</file>